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47"/>
        <w:gridCol w:w="10377"/>
        <w:gridCol w:w="1496"/>
      </w:tblGrid>
      <w:tr w:rsidR="0008193A" w14:paraId="4EC37848" w14:textId="77777777" w:rsidTr="0008193A">
        <w:tc>
          <w:tcPr>
            <w:tcW w:w="2347" w:type="dxa"/>
          </w:tcPr>
          <w:p w14:paraId="01EBDFE1" w14:textId="77777777" w:rsidR="0008193A" w:rsidRDefault="0008193A">
            <w:r>
              <w:rPr>
                <w:rFonts w:ascii="Arial" w:hAnsi="Arial" w:cs="Arial"/>
                <w:noProof/>
                <w:color w:val="0000FF"/>
                <w:sz w:val="20"/>
                <w:szCs w:val="20"/>
                <w:lang w:eastAsia="nl-NL"/>
              </w:rPr>
              <w:drawing>
                <wp:inline distT="0" distB="0" distL="0" distR="0" wp14:anchorId="5AEF861F" wp14:editId="3DE8431A">
                  <wp:extent cx="1353435" cy="646386"/>
                  <wp:effectExtent l="0" t="0" r="0" b="1905"/>
                  <wp:docPr id="2" name="Afbeelding 2" descr="Logo Drechterland&#10;Beeldmerk van de gemeente Drechterland">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Logo Drechterland&#10;Beeldmerk van de gemeente Drechterland">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820" cy="646570"/>
                          </a:xfrm>
                          <a:prstGeom prst="rect">
                            <a:avLst/>
                          </a:prstGeom>
                          <a:noFill/>
                          <a:ln>
                            <a:noFill/>
                          </a:ln>
                        </pic:spPr>
                      </pic:pic>
                    </a:graphicData>
                  </a:graphic>
                </wp:inline>
              </w:drawing>
            </w:r>
          </w:p>
        </w:tc>
        <w:tc>
          <w:tcPr>
            <w:tcW w:w="10377" w:type="dxa"/>
            <w:vAlign w:val="center"/>
          </w:tcPr>
          <w:p w14:paraId="50F87C00" w14:textId="54E15B6D" w:rsidR="0008193A" w:rsidRDefault="0008193A" w:rsidP="00BB30E6">
            <w:r>
              <w:rPr>
                <w:rFonts w:ascii="Arial" w:hAnsi="Arial" w:cs="Arial"/>
                <w:b/>
                <w:bCs/>
                <w:sz w:val="20"/>
                <w:szCs w:val="20"/>
              </w:rPr>
              <w:t>OPENBARE BESLUITENLIJST</w:t>
            </w:r>
            <w:r w:rsidRPr="008B107B">
              <w:rPr>
                <w:rFonts w:ascii="Arial" w:hAnsi="Arial" w:cs="Arial"/>
                <w:b/>
                <w:bCs/>
                <w:sz w:val="20"/>
                <w:szCs w:val="20"/>
              </w:rPr>
              <w:t xml:space="preserve"> VAN DE VERGADERING VAN BURGEMEESTER EN WETHOUDERS </w:t>
            </w:r>
            <w:r>
              <w:rPr>
                <w:rFonts w:ascii="Arial" w:hAnsi="Arial" w:cs="Arial"/>
                <w:b/>
                <w:bCs/>
                <w:sz w:val="20"/>
                <w:szCs w:val="20"/>
              </w:rPr>
              <w:t xml:space="preserve">VAN DE GEMEENTE DRECHTERLAND </w:t>
            </w:r>
            <w:r w:rsidRPr="008B107B">
              <w:rPr>
                <w:rFonts w:ascii="Arial" w:hAnsi="Arial" w:cs="Arial"/>
                <w:b/>
                <w:bCs/>
                <w:sz w:val="20"/>
                <w:szCs w:val="20"/>
              </w:rPr>
              <w:t>D.D.</w:t>
            </w:r>
            <w:r>
              <w:rPr>
                <w:rFonts w:ascii="Arial" w:hAnsi="Arial" w:cs="Arial"/>
                <w:b/>
                <w:bCs/>
                <w:sz w:val="20"/>
                <w:szCs w:val="20"/>
              </w:rPr>
              <w:t xml:space="preserve"> </w:t>
            </w:r>
            <w:r w:rsidR="00EB0DC2">
              <w:rPr>
                <w:rFonts w:ascii="Arial" w:hAnsi="Arial" w:cs="Arial"/>
                <w:b/>
                <w:bCs/>
                <w:sz w:val="20"/>
                <w:szCs w:val="20"/>
              </w:rPr>
              <w:t>11 MAART 2025</w:t>
            </w:r>
          </w:p>
        </w:tc>
        <w:tc>
          <w:tcPr>
            <w:tcW w:w="1496" w:type="dxa"/>
            <w:vAlign w:val="center"/>
          </w:tcPr>
          <w:p w14:paraId="67B9EDDB" w14:textId="77777777" w:rsidR="0008193A" w:rsidRPr="005F3E03" w:rsidRDefault="0008193A" w:rsidP="002D6DE7">
            <w:pPr>
              <w:rPr>
                <w:rFonts w:ascii="Arial" w:hAnsi="Arial" w:cs="Arial"/>
                <w:b/>
                <w:sz w:val="20"/>
                <w:szCs w:val="20"/>
              </w:rPr>
            </w:pPr>
            <w:r w:rsidRPr="005F3E03">
              <w:rPr>
                <w:rFonts w:ascii="Arial" w:hAnsi="Arial" w:cs="Arial"/>
                <w:b/>
                <w:sz w:val="20"/>
                <w:szCs w:val="20"/>
              </w:rPr>
              <w:t xml:space="preserve">Zaaknummer </w:t>
            </w:r>
          </w:p>
          <w:p w14:paraId="62E6E3F1" w14:textId="1D8C537C" w:rsidR="0008193A" w:rsidRPr="00B35CBF" w:rsidRDefault="00062AC9" w:rsidP="005C2EF4">
            <w:pPr>
              <w:rPr>
                <w:b/>
                <w:bCs/>
              </w:rPr>
            </w:pPr>
            <w:r>
              <w:rPr>
                <w:b/>
                <w:bCs/>
              </w:rPr>
              <w:t>518662</w:t>
            </w:r>
          </w:p>
        </w:tc>
      </w:tr>
      <w:tr w:rsidR="00CA0F59" w14:paraId="22B0A6F6" w14:textId="77777777" w:rsidTr="00064849">
        <w:tc>
          <w:tcPr>
            <w:tcW w:w="14220" w:type="dxa"/>
            <w:gridSpan w:val="3"/>
          </w:tcPr>
          <w:p w14:paraId="3BEA32EE" w14:textId="77777777" w:rsidR="00CA0F59" w:rsidRPr="008B107B" w:rsidRDefault="00CA0F59">
            <w:pPr>
              <w:rPr>
                <w:rFonts w:ascii="Arial" w:hAnsi="Arial" w:cs="Arial"/>
                <w:b/>
                <w:sz w:val="20"/>
                <w:szCs w:val="20"/>
              </w:rPr>
            </w:pPr>
          </w:p>
        </w:tc>
      </w:tr>
      <w:tr w:rsidR="00CA0F59" w14:paraId="58BAB70B" w14:textId="77777777" w:rsidTr="00064849">
        <w:tc>
          <w:tcPr>
            <w:tcW w:w="14220" w:type="dxa"/>
            <w:gridSpan w:val="3"/>
          </w:tcPr>
          <w:p w14:paraId="6E01DE51" w14:textId="2A046178" w:rsidR="00CA0F59" w:rsidRDefault="00CA0F59" w:rsidP="006E214B">
            <w:r w:rsidRPr="008B107B">
              <w:rPr>
                <w:rFonts w:ascii="Arial" w:hAnsi="Arial" w:cs="Arial"/>
                <w:b/>
                <w:sz w:val="20"/>
                <w:szCs w:val="20"/>
              </w:rPr>
              <w:t>Aanwezig:</w:t>
            </w:r>
            <w:r w:rsidR="00F35262">
              <w:rPr>
                <w:rFonts w:ascii="Arial" w:hAnsi="Arial" w:cs="Arial"/>
                <w:b/>
                <w:sz w:val="20"/>
                <w:szCs w:val="20"/>
              </w:rPr>
              <w:tab/>
            </w:r>
            <w:r>
              <w:rPr>
                <w:rFonts w:ascii="Arial" w:hAnsi="Arial" w:cs="Arial"/>
                <w:sz w:val="20"/>
                <w:szCs w:val="20"/>
              </w:rPr>
              <w:t>Burgemeester</w:t>
            </w:r>
            <w:r w:rsidR="00C2465F">
              <w:rPr>
                <w:rFonts w:ascii="Arial" w:hAnsi="Arial" w:cs="Arial"/>
                <w:sz w:val="20"/>
                <w:szCs w:val="20"/>
              </w:rPr>
              <w:t>:</w:t>
            </w:r>
            <w:r>
              <w:rPr>
                <w:rFonts w:ascii="Arial" w:hAnsi="Arial" w:cs="Arial"/>
                <w:sz w:val="20"/>
                <w:szCs w:val="20"/>
              </w:rPr>
              <w:t xml:space="preserve"> </w:t>
            </w:r>
            <w:r w:rsidR="00654556">
              <w:rPr>
                <w:rFonts w:ascii="Arial" w:hAnsi="Arial" w:cs="Arial"/>
                <w:sz w:val="20"/>
                <w:szCs w:val="20"/>
              </w:rPr>
              <w:t>P</w:t>
            </w:r>
            <w:r w:rsidR="009009DA">
              <w:rPr>
                <w:rFonts w:ascii="Arial" w:hAnsi="Arial" w:cs="Arial"/>
                <w:sz w:val="20"/>
                <w:szCs w:val="20"/>
              </w:rPr>
              <w:t>.</w:t>
            </w:r>
            <w:r w:rsidR="00901C73">
              <w:rPr>
                <w:rFonts w:ascii="Arial" w:hAnsi="Arial" w:cs="Arial"/>
                <w:sz w:val="20"/>
                <w:szCs w:val="20"/>
              </w:rPr>
              <w:t>F.</w:t>
            </w:r>
            <w:r w:rsidR="009009DA">
              <w:rPr>
                <w:rFonts w:ascii="Arial" w:hAnsi="Arial" w:cs="Arial"/>
                <w:sz w:val="20"/>
                <w:szCs w:val="20"/>
              </w:rPr>
              <w:t xml:space="preserve"> </w:t>
            </w:r>
            <w:r w:rsidR="00654556">
              <w:rPr>
                <w:rFonts w:ascii="Arial" w:hAnsi="Arial" w:cs="Arial"/>
                <w:sz w:val="20"/>
                <w:szCs w:val="20"/>
              </w:rPr>
              <w:t>D</w:t>
            </w:r>
            <w:r w:rsidR="009009DA">
              <w:rPr>
                <w:rFonts w:ascii="Arial" w:hAnsi="Arial" w:cs="Arial"/>
                <w:sz w:val="20"/>
                <w:szCs w:val="20"/>
              </w:rPr>
              <w:t>ij</w:t>
            </w:r>
            <w:r w:rsidR="00654556">
              <w:rPr>
                <w:rFonts w:ascii="Arial" w:hAnsi="Arial" w:cs="Arial"/>
                <w:sz w:val="20"/>
                <w:szCs w:val="20"/>
              </w:rPr>
              <w:t>kman</w:t>
            </w:r>
            <w:r w:rsidR="003171FB">
              <w:rPr>
                <w:rFonts w:ascii="Arial" w:hAnsi="Arial" w:cs="Arial"/>
                <w:sz w:val="20"/>
                <w:szCs w:val="20"/>
              </w:rPr>
              <w:t>; wethouders:</w:t>
            </w:r>
            <w:r w:rsidR="00A72492">
              <w:rPr>
                <w:rFonts w:ascii="Arial" w:hAnsi="Arial" w:cs="Arial"/>
                <w:sz w:val="20"/>
                <w:szCs w:val="20"/>
              </w:rPr>
              <w:t xml:space="preserve"> </w:t>
            </w:r>
            <w:r w:rsidR="005665C2">
              <w:rPr>
                <w:rFonts w:ascii="Arial" w:hAnsi="Arial" w:cs="Arial"/>
                <w:sz w:val="20"/>
                <w:szCs w:val="20"/>
              </w:rPr>
              <w:t>M</w:t>
            </w:r>
            <w:r w:rsidR="002D6DE7">
              <w:rPr>
                <w:rFonts w:ascii="Arial" w:hAnsi="Arial" w:cs="Arial"/>
                <w:sz w:val="20"/>
                <w:szCs w:val="20"/>
              </w:rPr>
              <w:t xml:space="preserve">. </w:t>
            </w:r>
            <w:r w:rsidR="005665C2">
              <w:rPr>
                <w:rFonts w:ascii="Arial" w:hAnsi="Arial" w:cs="Arial"/>
                <w:sz w:val="20"/>
                <w:szCs w:val="20"/>
              </w:rPr>
              <w:t>ten Hav</w:t>
            </w:r>
            <w:r w:rsidR="002D6DE7">
              <w:rPr>
                <w:rFonts w:ascii="Arial" w:hAnsi="Arial" w:cs="Arial"/>
                <w:sz w:val="20"/>
                <w:szCs w:val="20"/>
              </w:rPr>
              <w:t>e</w:t>
            </w:r>
            <w:r w:rsidR="00A72492">
              <w:rPr>
                <w:rFonts w:ascii="Arial" w:hAnsi="Arial" w:cs="Arial"/>
                <w:sz w:val="20"/>
                <w:szCs w:val="20"/>
              </w:rPr>
              <w:t>, I. Brouwer en J.C.N. Wagenaar</w:t>
            </w:r>
            <w:r w:rsidR="00BD037F">
              <w:rPr>
                <w:rFonts w:ascii="Arial" w:hAnsi="Arial" w:cs="Arial"/>
                <w:sz w:val="20"/>
                <w:szCs w:val="20"/>
              </w:rPr>
              <w:t xml:space="preserve">; </w:t>
            </w:r>
            <w:r w:rsidR="00D26ACC">
              <w:rPr>
                <w:rFonts w:ascii="Arial" w:hAnsi="Arial" w:cs="Arial"/>
                <w:sz w:val="20"/>
                <w:szCs w:val="20"/>
              </w:rPr>
              <w:t xml:space="preserve">secretaris </w:t>
            </w:r>
            <w:r w:rsidR="001913A8">
              <w:rPr>
                <w:rFonts w:ascii="Arial" w:hAnsi="Arial" w:cs="Arial"/>
                <w:sz w:val="20"/>
                <w:szCs w:val="20"/>
              </w:rPr>
              <w:t>M.</w:t>
            </w:r>
            <w:r w:rsidR="006A0339">
              <w:rPr>
                <w:rFonts w:ascii="Arial" w:hAnsi="Arial" w:cs="Arial"/>
                <w:sz w:val="20"/>
                <w:szCs w:val="20"/>
              </w:rPr>
              <w:t>N</w:t>
            </w:r>
            <w:r w:rsidR="00B3291F">
              <w:rPr>
                <w:rFonts w:ascii="Arial" w:hAnsi="Arial" w:cs="Arial"/>
                <w:sz w:val="20"/>
                <w:szCs w:val="20"/>
              </w:rPr>
              <w:t>.</w:t>
            </w:r>
            <w:r w:rsidR="001913A8">
              <w:rPr>
                <w:rFonts w:ascii="Arial" w:hAnsi="Arial" w:cs="Arial"/>
                <w:sz w:val="20"/>
                <w:szCs w:val="20"/>
              </w:rPr>
              <w:t xml:space="preserve"> Schroor</w:t>
            </w:r>
            <w:r w:rsidR="00BB30E6">
              <w:rPr>
                <w:rFonts w:ascii="Arial" w:hAnsi="Arial" w:cs="Arial"/>
                <w:sz w:val="20"/>
                <w:szCs w:val="20"/>
              </w:rPr>
              <w:t xml:space="preserve">; </w:t>
            </w:r>
            <w:r w:rsidR="006E214B">
              <w:rPr>
                <w:rFonts w:ascii="Arial" w:hAnsi="Arial" w:cs="Arial"/>
                <w:sz w:val="20"/>
                <w:szCs w:val="20"/>
              </w:rPr>
              <w:t>l</w:t>
            </w:r>
            <w:r w:rsidR="00BB30E6">
              <w:rPr>
                <w:rFonts w:ascii="Arial" w:hAnsi="Arial" w:cs="Arial"/>
                <w:sz w:val="20"/>
                <w:szCs w:val="20"/>
              </w:rPr>
              <w:t xml:space="preserve">oco-secretaris </w:t>
            </w:r>
            <w:r w:rsidR="001913A8">
              <w:rPr>
                <w:rFonts w:ascii="Arial" w:hAnsi="Arial" w:cs="Arial"/>
                <w:sz w:val="20"/>
                <w:szCs w:val="20"/>
              </w:rPr>
              <w:t>M. Koomen</w:t>
            </w:r>
          </w:p>
        </w:tc>
      </w:tr>
      <w:tr w:rsidR="00CA0F59" w14:paraId="27440446" w14:textId="77777777" w:rsidTr="00064849">
        <w:tc>
          <w:tcPr>
            <w:tcW w:w="14220" w:type="dxa"/>
            <w:gridSpan w:val="3"/>
          </w:tcPr>
          <w:p w14:paraId="0E0D1750" w14:textId="77777777" w:rsidR="00CA0F59" w:rsidRPr="003171FB" w:rsidRDefault="00CA0F59" w:rsidP="00BB30E6">
            <w:r w:rsidRPr="008B107B">
              <w:rPr>
                <w:rFonts w:ascii="Arial" w:hAnsi="Arial" w:cs="Arial"/>
                <w:b/>
                <w:sz w:val="20"/>
                <w:szCs w:val="20"/>
              </w:rPr>
              <w:t xml:space="preserve">Afwezig: </w:t>
            </w:r>
            <w:r w:rsidR="006C0163">
              <w:rPr>
                <w:rFonts w:ascii="Arial" w:hAnsi="Arial" w:cs="Arial"/>
                <w:b/>
                <w:sz w:val="20"/>
                <w:szCs w:val="20"/>
              </w:rPr>
              <w:t xml:space="preserve">          </w:t>
            </w:r>
            <w:r w:rsidR="00BB30E6">
              <w:rPr>
                <w:rFonts w:ascii="Arial" w:hAnsi="Arial" w:cs="Arial"/>
                <w:b/>
                <w:sz w:val="20"/>
                <w:szCs w:val="20"/>
              </w:rPr>
              <w:t>--</w:t>
            </w:r>
          </w:p>
        </w:tc>
      </w:tr>
    </w:tbl>
    <w:p w14:paraId="7764AB59" w14:textId="6FC95631" w:rsidR="000B6135" w:rsidRDefault="000B6135" w:rsidP="000B6135">
      <w:pPr>
        <w:pStyle w:val="Geenafstand"/>
        <w:rPr>
          <w:rFonts w:ascii="Arial" w:hAnsi="Arial" w:cs="Arial"/>
          <w:sz w:val="20"/>
          <w:szCs w:val="20"/>
        </w:rPr>
      </w:pPr>
    </w:p>
    <w:p w14:paraId="19FC92A2" w14:textId="0FC94284" w:rsidR="004B14B5" w:rsidRPr="004B14B5" w:rsidRDefault="004B14B5" w:rsidP="000B6135">
      <w:pPr>
        <w:pStyle w:val="Geenafstand"/>
        <w:rPr>
          <w:rFonts w:ascii="Arial" w:hAnsi="Arial" w:cs="Arial"/>
          <w:b/>
          <w:bCs/>
          <w:sz w:val="20"/>
          <w:szCs w:val="20"/>
        </w:rPr>
      </w:pPr>
      <w:r w:rsidRPr="004B14B5">
        <w:rPr>
          <w:rFonts w:ascii="Arial" w:hAnsi="Arial" w:cs="Arial"/>
          <w:b/>
          <w:bCs/>
          <w:sz w:val="20"/>
          <w:szCs w:val="20"/>
        </w:rPr>
        <w:t>OPENBARE BESLUITENLIJST</w:t>
      </w:r>
    </w:p>
    <w:tbl>
      <w:tblPr>
        <w:tblStyle w:val="Tabel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26"/>
        <w:gridCol w:w="6520"/>
        <w:gridCol w:w="6174"/>
      </w:tblGrid>
      <w:tr w:rsidR="00D86E2B" w:rsidRPr="00F35262" w14:paraId="71B6EA47" w14:textId="77777777" w:rsidTr="00753EB0">
        <w:tc>
          <w:tcPr>
            <w:tcW w:w="1526" w:type="dxa"/>
            <w:shd w:val="clear" w:color="auto" w:fill="FF9933"/>
          </w:tcPr>
          <w:p w14:paraId="32D4A5A5" w14:textId="77777777" w:rsidR="00D86E2B" w:rsidRPr="00064849" w:rsidRDefault="00D86E2B" w:rsidP="0008193A">
            <w:pPr>
              <w:rPr>
                <w:i/>
                <w:sz w:val="16"/>
                <w:szCs w:val="16"/>
              </w:rPr>
            </w:pPr>
            <w:r>
              <w:rPr>
                <w:rFonts w:ascii="Arial" w:hAnsi="Arial" w:cs="Arial"/>
                <w:bCs/>
                <w:i/>
                <w:sz w:val="16"/>
                <w:szCs w:val="16"/>
              </w:rPr>
              <w:t>Portefeuillehouder</w:t>
            </w:r>
          </w:p>
        </w:tc>
        <w:tc>
          <w:tcPr>
            <w:tcW w:w="6520" w:type="dxa"/>
            <w:shd w:val="clear" w:color="auto" w:fill="FF9933"/>
          </w:tcPr>
          <w:p w14:paraId="22E381C9" w14:textId="77777777" w:rsidR="00D86E2B" w:rsidRPr="00064849" w:rsidRDefault="00D86E2B" w:rsidP="0008193A">
            <w:pPr>
              <w:rPr>
                <w:i/>
                <w:sz w:val="16"/>
                <w:szCs w:val="16"/>
              </w:rPr>
            </w:pPr>
            <w:r>
              <w:rPr>
                <w:rFonts w:ascii="Arial" w:hAnsi="Arial" w:cs="Arial"/>
                <w:bCs/>
                <w:i/>
                <w:sz w:val="16"/>
                <w:szCs w:val="16"/>
              </w:rPr>
              <w:t>Onderwerp</w:t>
            </w:r>
          </w:p>
        </w:tc>
        <w:tc>
          <w:tcPr>
            <w:tcW w:w="6174" w:type="dxa"/>
            <w:shd w:val="clear" w:color="auto" w:fill="FF9933"/>
          </w:tcPr>
          <w:p w14:paraId="0CF6C381" w14:textId="77777777" w:rsidR="00D86E2B" w:rsidRPr="00064849" w:rsidRDefault="00D86E2B" w:rsidP="0008193A">
            <w:pPr>
              <w:rPr>
                <w:rFonts w:ascii="Arial" w:hAnsi="Arial" w:cs="Arial"/>
                <w:bCs/>
                <w:i/>
                <w:sz w:val="16"/>
                <w:szCs w:val="16"/>
              </w:rPr>
            </w:pPr>
            <w:r w:rsidRPr="00064849">
              <w:rPr>
                <w:rFonts w:ascii="Arial" w:hAnsi="Arial" w:cs="Arial"/>
                <w:bCs/>
                <w:i/>
                <w:sz w:val="16"/>
                <w:szCs w:val="16"/>
              </w:rPr>
              <w:t>B</w:t>
            </w:r>
            <w:r>
              <w:rPr>
                <w:rFonts w:ascii="Arial" w:hAnsi="Arial" w:cs="Arial"/>
                <w:bCs/>
                <w:i/>
                <w:sz w:val="16"/>
                <w:szCs w:val="16"/>
              </w:rPr>
              <w:t>esluit</w:t>
            </w:r>
          </w:p>
        </w:tc>
      </w:tr>
      <w:tr w:rsidR="0056379B" w:rsidRPr="00F35262" w14:paraId="1097799A" w14:textId="77777777" w:rsidTr="00753EB0">
        <w:tc>
          <w:tcPr>
            <w:tcW w:w="1526" w:type="dxa"/>
          </w:tcPr>
          <w:p w14:paraId="11468B66" w14:textId="77777777" w:rsidR="0056379B" w:rsidRPr="00F35262" w:rsidRDefault="000110F9" w:rsidP="0008193A">
            <w:pPr>
              <w:rPr>
                <w:rFonts w:ascii="Arial" w:hAnsi="Arial" w:cs="Arial"/>
                <w:sz w:val="20"/>
                <w:szCs w:val="20"/>
              </w:rPr>
            </w:pPr>
            <w:r>
              <w:rPr>
                <w:rFonts w:ascii="Arial" w:hAnsi="Arial" w:cs="Arial"/>
                <w:sz w:val="20"/>
                <w:szCs w:val="20"/>
              </w:rPr>
              <w:t>College</w:t>
            </w:r>
          </w:p>
        </w:tc>
        <w:tc>
          <w:tcPr>
            <w:tcW w:w="6520" w:type="dxa"/>
          </w:tcPr>
          <w:p w14:paraId="5A5E8738" w14:textId="22CC48B4" w:rsidR="0056379B" w:rsidRPr="00F35262" w:rsidRDefault="00BC2533" w:rsidP="002D6DE7">
            <w:pPr>
              <w:rPr>
                <w:rFonts w:ascii="Arial" w:hAnsi="Arial" w:cs="Arial"/>
                <w:sz w:val="20"/>
                <w:szCs w:val="20"/>
              </w:rPr>
            </w:pPr>
            <w:r>
              <w:rPr>
                <w:rFonts w:ascii="Arial" w:hAnsi="Arial" w:cs="Arial"/>
                <w:sz w:val="20"/>
                <w:szCs w:val="20"/>
              </w:rPr>
              <w:t>Openbare besluitenlijst en Terugkoppeling d.d.</w:t>
            </w:r>
            <w:r w:rsidR="00EB0DC2">
              <w:rPr>
                <w:rFonts w:ascii="Arial" w:hAnsi="Arial" w:cs="Arial"/>
                <w:sz w:val="20"/>
                <w:szCs w:val="20"/>
              </w:rPr>
              <w:t xml:space="preserve"> 4 maart 2025</w:t>
            </w:r>
          </w:p>
        </w:tc>
        <w:tc>
          <w:tcPr>
            <w:tcW w:w="6174" w:type="dxa"/>
          </w:tcPr>
          <w:p w14:paraId="77764DE6" w14:textId="77777777" w:rsidR="0056379B" w:rsidRPr="00F35262" w:rsidRDefault="000110F9" w:rsidP="0008193A">
            <w:pPr>
              <w:rPr>
                <w:rFonts w:ascii="Arial" w:hAnsi="Arial" w:cs="Arial"/>
                <w:sz w:val="20"/>
                <w:szCs w:val="20"/>
              </w:rPr>
            </w:pPr>
            <w:r w:rsidRPr="000110F9">
              <w:rPr>
                <w:rFonts w:ascii="Arial" w:hAnsi="Arial" w:cs="Arial"/>
                <w:sz w:val="20"/>
                <w:szCs w:val="20"/>
              </w:rPr>
              <w:t>Conform vastgesteld/voor kennisgeving aangenomen</w:t>
            </w:r>
          </w:p>
        </w:tc>
      </w:tr>
    </w:tbl>
    <w:p w14:paraId="1E20C4F7" w14:textId="370981DE" w:rsidR="00CF6E03" w:rsidRDefault="00CF6E03" w:rsidP="000B6135">
      <w:pPr>
        <w:pStyle w:val="Geenafstand"/>
        <w:rPr>
          <w:rFonts w:ascii="Arial" w:hAnsi="Arial" w:cs="Arial"/>
          <w:sz w:val="20"/>
          <w:szCs w:val="20"/>
        </w:rPr>
      </w:pPr>
    </w:p>
    <w:p w14:paraId="1C19315F" w14:textId="03AEA90E" w:rsidR="00CF6E03" w:rsidRDefault="00CF6E03" w:rsidP="0073593E">
      <w:pPr>
        <w:pStyle w:val="Geenafstand"/>
        <w:rPr>
          <w:rFonts w:ascii="Arial" w:hAnsi="Arial" w:cs="Arial"/>
          <w:sz w:val="20"/>
          <w:szCs w:val="20"/>
        </w:rPr>
      </w:pPr>
    </w:p>
    <w:p w14:paraId="5E982DD0" w14:textId="5593EC97" w:rsidR="004B14B5" w:rsidRPr="004B14B5" w:rsidRDefault="004B14B5" w:rsidP="0073593E">
      <w:pPr>
        <w:pStyle w:val="Geenafstand"/>
        <w:rPr>
          <w:rFonts w:ascii="Arial" w:hAnsi="Arial" w:cs="Arial"/>
          <w:b/>
          <w:bCs/>
          <w:sz w:val="20"/>
          <w:szCs w:val="20"/>
        </w:rPr>
      </w:pPr>
      <w:r w:rsidRPr="004B14B5">
        <w:rPr>
          <w:rFonts w:ascii="Arial" w:hAnsi="Arial" w:cs="Arial"/>
          <w:b/>
          <w:bCs/>
          <w:sz w:val="20"/>
          <w:szCs w:val="20"/>
        </w:rPr>
        <w:t>ADVIEZEN</w:t>
      </w:r>
    </w:p>
    <w:tbl>
      <w:tblPr>
        <w:tblStyle w:val="Tabel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59"/>
        <w:gridCol w:w="1515"/>
        <w:gridCol w:w="2963"/>
        <w:gridCol w:w="8583"/>
      </w:tblGrid>
      <w:tr w:rsidR="00CF6E03" w14:paraId="67C5727C" w14:textId="77777777" w:rsidTr="0008193A">
        <w:tc>
          <w:tcPr>
            <w:tcW w:w="1159" w:type="dxa"/>
            <w:shd w:val="clear" w:color="auto" w:fill="F79646" w:themeFill="accent6"/>
          </w:tcPr>
          <w:p w14:paraId="4A883BF3" w14:textId="77777777" w:rsidR="00CF6E03" w:rsidRDefault="00CF6E03" w:rsidP="0008193A">
            <w:pPr>
              <w:jc w:val="center"/>
            </w:pPr>
            <w:r w:rsidRPr="00064849">
              <w:rPr>
                <w:rFonts w:ascii="Arial" w:hAnsi="Arial" w:cs="Arial"/>
                <w:i/>
                <w:sz w:val="16"/>
                <w:szCs w:val="16"/>
              </w:rPr>
              <w:t>Z</w:t>
            </w:r>
            <w:r>
              <w:rPr>
                <w:rFonts w:ascii="Arial" w:hAnsi="Arial" w:cs="Arial"/>
                <w:i/>
                <w:sz w:val="16"/>
                <w:szCs w:val="16"/>
              </w:rPr>
              <w:t>aaknummer</w:t>
            </w:r>
          </w:p>
        </w:tc>
        <w:tc>
          <w:tcPr>
            <w:tcW w:w="1515" w:type="dxa"/>
            <w:shd w:val="clear" w:color="auto" w:fill="F79646" w:themeFill="accent6"/>
          </w:tcPr>
          <w:p w14:paraId="6770B5D0" w14:textId="77777777" w:rsidR="00CF6E03" w:rsidRDefault="00CF6E03" w:rsidP="0008193A">
            <w:pPr>
              <w:jc w:val="center"/>
            </w:pPr>
            <w:r>
              <w:rPr>
                <w:rFonts w:ascii="Arial" w:hAnsi="Arial" w:cs="Arial"/>
                <w:bCs/>
                <w:i/>
                <w:sz w:val="16"/>
                <w:szCs w:val="16"/>
              </w:rPr>
              <w:t>Portefeuillehouder</w:t>
            </w:r>
          </w:p>
        </w:tc>
        <w:tc>
          <w:tcPr>
            <w:tcW w:w="2963" w:type="dxa"/>
            <w:shd w:val="clear" w:color="auto" w:fill="F79646" w:themeFill="accent6"/>
          </w:tcPr>
          <w:p w14:paraId="69FBD2EA" w14:textId="77777777" w:rsidR="00CF6E03" w:rsidRPr="00F35262" w:rsidRDefault="00CF6E03" w:rsidP="0008193A">
            <w:pPr>
              <w:jc w:val="center"/>
              <w:rPr>
                <w:rFonts w:ascii="Arial" w:hAnsi="Arial" w:cs="Arial"/>
                <w:sz w:val="20"/>
                <w:szCs w:val="20"/>
              </w:rPr>
            </w:pPr>
            <w:r>
              <w:rPr>
                <w:rFonts w:ascii="Arial" w:hAnsi="Arial" w:cs="Arial"/>
                <w:bCs/>
                <w:i/>
                <w:sz w:val="16"/>
                <w:szCs w:val="16"/>
              </w:rPr>
              <w:t>Onderwerp</w:t>
            </w:r>
          </w:p>
        </w:tc>
        <w:tc>
          <w:tcPr>
            <w:tcW w:w="8583" w:type="dxa"/>
            <w:shd w:val="clear" w:color="auto" w:fill="F79646" w:themeFill="accent6"/>
          </w:tcPr>
          <w:p w14:paraId="7CD7397D" w14:textId="77777777" w:rsidR="00CF6E03" w:rsidRPr="00F35262" w:rsidRDefault="00CF6E03" w:rsidP="0008193A">
            <w:pPr>
              <w:jc w:val="center"/>
              <w:rPr>
                <w:rFonts w:ascii="Arial" w:hAnsi="Arial" w:cs="Arial"/>
                <w:sz w:val="20"/>
                <w:szCs w:val="20"/>
              </w:rPr>
            </w:pPr>
            <w:r w:rsidRPr="00064849">
              <w:rPr>
                <w:rFonts w:ascii="Arial" w:hAnsi="Arial" w:cs="Arial"/>
                <w:bCs/>
                <w:i/>
                <w:sz w:val="16"/>
                <w:szCs w:val="16"/>
              </w:rPr>
              <w:t>B</w:t>
            </w:r>
            <w:r>
              <w:rPr>
                <w:rFonts w:ascii="Arial" w:hAnsi="Arial" w:cs="Arial"/>
                <w:bCs/>
                <w:i/>
                <w:sz w:val="16"/>
                <w:szCs w:val="16"/>
              </w:rPr>
              <w:t>esluit</w:t>
            </w:r>
          </w:p>
        </w:tc>
      </w:tr>
      <w:tr w:rsidR="00CF6E03" w14:paraId="5983577A" w14:textId="77777777" w:rsidTr="0008193A">
        <w:tc>
          <w:tcPr>
            <w:tcW w:w="1159" w:type="dxa"/>
          </w:tcPr>
          <w:p w14:paraId="1CC5E57A" w14:textId="3E461A2B" w:rsidR="00CF6E03" w:rsidRPr="009A5D08" w:rsidRDefault="008C6A04" w:rsidP="00D26B09">
            <w:pPr>
              <w:rPr>
                <w:rFonts w:ascii="Arial" w:hAnsi="Arial" w:cs="Arial"/>
                <w:sz w:val="20"/>
                <w:szCs w:val="20"/>
              </w:rPr>
            </w:pPr>
            <w:r>
              <w:rPr>
                <w:rFonts w:ascii="Arial" w:hAnsi="Arial" w:cs="Arial"/>
                <w:sz w:val="20"/>
                <w:szCs w:val="20"/>
              </w:rPr>
              <w:t>539159</w:t>
            </w:r>
          </w:p>
        </w:tc>
        <w:tc>
          <w:tcPr>
            <w:tcW w:w="1515" w:type="dxa"/>
          </w:tcPr>
          <w:p w14:paraId="6F013868" w14:textId="437B6E36" w:rsidR="00CF6E03" w:rsidRPr="009A5D08" w:rsidRDefault="008C6A04" w:rsidP="0008193A">
            <w:pPr>
              <w:rPr>
                <w:rFonts w:ascii="Arial" w:hAnsi="Arial" w:cs="Arial"/>
                <w:sz w:val="20"/>
                <w:szCs w:val="20"/>
              </w:rPr>
            </w:pPr>
            <w:r>
              <w:rPr>
                <w:rFonts w:ascii="Arial" w:hAnsi="Arial" w:cs="Arial"/>
                <w:sz w:val="20"/>
                <w:szCs w:val="20"/>
              </w:rPr>
              <w:t>Wethouder Ten Have</w:t>
            </w:r>
          </w:p>
        </w:tc>
        <w:tc>
          <w:tcPr>
            <w:tcW w:w="2963" w:type="dxa"/>
          </w:tcPr>
          <w:p w14:paraId="1CDDEBBD" w14:textId="045D91F9" w:rsidR="00CF6E03" w:rsidRPr="00F35262" w:rsidRDefault="00C67202" w:rsidP="0008193A">
            <w:pPr>
              <w:rPr>
                <w:rFonts w:ascii="Arial" w:hAnsi="Arial" w:cs="Arial"/>
                <w:sz w:val="20"/>
                <w:szCs w:val="20"/>
              </w:rPr>
            </w:pPr>
            <w:r w:rsidRPr="00C67202">
              <w:rPr>
                <w:rFonts w:ascii="Arial" w:hAnsi="Arial" w:cs="Arial"/>
                <w:sz w:val="20"/>
                <w:szCs w:val="20"/>
              </w:rPr>
              <w:t>Uitvoeringsprogramma Omgevingsdienst Noord-Holland Noord 2025</w:t>
            </w:r>
          </w:p>
        </w:tc>
        <w:tc>
          <w:tcPr>
            <w:tcW w:w="8583" w:type="dxa"/>
          </w:tcPr>
          <w:p w14:paraId="604D4677" w14:textId="77777777" w:rsidR="00D9714A" w:rsidRPr="00D9714A" w:rsidRDefault="00D9714A" w:rsidP="00D9714A">
            <w:pPr>
              <w:rPr>
                <w:rFonts w:ascii="Arial" w:hAnsi="Arial" w:cs="Arial"/>
                <w:sz w:val="20"/>
                <w:szCs w:val="20"/>
              </w:rPr>
            </w:pPr>
            <w:r w:rsidRPr="00D9714A">
              <w:rPr>
                <w:rFonts w:ascii="Arial" w:hAnsi="Arial" w:cs="Arial"/>
                <w:sz w:val="20"/>
                <w:szCs w:val="20"/>
              </w:rPr>
              <w:t>Het Uitvoeringsprogramma Omgevingsdienst Noord-Holland Noord 2025 gemeente Drechterland vast te stellen</w:t>
            </w:r>
          </w:p>
          <w:p w14:paraId="678DEAE2" w14:textId="77777777" w:rsidR="00BC2533" w:rsidRDefault="00BC2533" w:rsidP="00AF71BB">
            <w:pPr>
              <w:rPr>
                <w:rFonts w:ascii="Arial" w:hAnsi="Arial" w:cs="Arial"/>
                <w:sz w:val="20"/>
                <w:szCs w:val="20"/>
              </w:rPr>
            </w:pPr>
          </w:p>
          <w:p w14:paraId="4A78C554" w14:textId="77777777" w:rsidR="00BC2533" w:rsidRPr="00BC2533" w:rsidRDefault="00BC2533" w:rsidP="00AF71BB">
            <w:pPr>
              <w:rPr>
                <w:rFonts w:ascii="Arial" w:hAnsi="Arial" w:cs="Arial"/>
                <w:sz w:val="20"/>
                <w:szCs w:val="20"/>
                <w:u w:val="single"/>
              </w:rPr>
            </w:pPr>
            <w:r w:rsidRPr="00BC2533">
              <w:rPr>
                <w:rFonts w:ascii="Arial" w:hAnsi="Arial" w:cs="Arial"/>
                <w:sz w:val="20"/>
                <w:szCs w:val="20"/>
                <w:u w:val="single"/>
              </w:rPr>
              <w:t>Samenvatting voorstel:</w:t>
            </w:r>
          </w:p>
          <w:p w14:paraId="70D6B196" w14:textId="77777777" w:rsidR="00BC2533" w:rsidRDefault="00E22700" w:rsidP="00AF71BB">
            <w:pPr>
              <w:rPr>
                <w:rFonts w:ascii="Arial" w:hAnsi="Arial" w:cs="Arial"/>
                <w:sz w:val="20"/>
                <w:szCs w:val="20"/>
              </w:rPr>
            </w:pPr>
            <w:r w:rsidRPr="00E22700">
              <w:rPr>
                <w:rFonts w:ascii="Arial" w:hAnsi="Arial" w:cs="Arial"/>
                <w:sz w:val="20"/>
                <w:szCs w:val="20"/>
              </w:rPr>
              <w:t>Jaarlijks stelt de Omgevingsdienst Noord-Holland Noord (ODNHN) in overleg met de gemeente een uitvoeringsprogramma op. In dit uitvoeringsprogramma wordt vastgelegd welke taken de Omgevingsdienst voor de gemeente uitvoert en wat de kosten daarvan zijn.</w:t>
            </w:r>
          </w:p>
          <w:p w14:paraId="16371091" w14:textId="0780B8AF" w:rsidR="00E22700" w:rsidRPr="00AF71BB" w:rsidRDefault="00E22700" w:rsidP="00AF71BB">
            <w:pPr>
              <w:rPr>
                <w:rFonts w:ascii="Arial" w:hAnsi="Arial" w:cs="Arial"/>
                <w:sz w:val="20"/>
                <w:szCs w:val="20"/>
              </w:rPr>
            </w:pPr>
          </w:p>
        </w:tc>
      </w:tr>
      <w:tr w:rsidR="009D22F1" w14:paraId="753C2AC4" w14:textId="77777777" w:rsidTr="0008193A">
        <w:tc>
          <w:tcPr>
            <w:tcW w:w="1159" w:type="dxa"/>
          </w:tcPr>
          <w:p w14:paraId="7AE34633" w14:textId="77777777" w:rsidR="009254EB" w:rsidRDefault="009254EB" w:rsidP="0008193A">
            <w:pPr>
              <w:rPr>
                <w:rFonts w:ascii="Arial" w:hAnsi="Arial" w:cs="Arial"/>
                <w:sz w:val="20"/>
                <w:szCs w:val="20"/>
              </w:rPr>
            </w:pPr>
            <w:r>
              <w:rPr>
                <w:rFonts w:ascii="Arial" w:hAnsi="Arial" w:cs="Arial"/>
                <w:sz w:val="20"/>
                <w:szCs w:val="20"/>
              </w:rPr>
              <w:t>106502</w:t>
            </w:r>
          </w:p>
          <w:p w14:paraId="254255E2" w14:textId="77777777" w:rsidR="009D22F1" w:rsidRDefault="009254EB" w:rsidP="0008193A">
            <w:pPr>
              <w:rPr>
                <w:rFonts w:ascii="Arial" w:hAnsi="Arial" w:cs="Arial"/>
                <w:sz w:val="20"/>
                <w:szCs w:val="20"/>
              </w:rPr>
            </w:pPr>
            <w:r>
              <w:rPr>
                <w:rFonts w:ascii="Arial" w:hAnsi="Arial" w:cs="Arial"/>
                <w:sz w:val="20"/>
                <w:szCs w:val="20"/>
              </w:rPr>
              <w:t>268886</w:t>
            </w:r>
          </w:p>
          <w:p w14:paraId="7AA6E06F" w14:textId="77777777" w:rsidR="009254EB" w:rsidRDefault="009254EB" w:rsidP="0008193A">
            <w:pPr>
              <w:rPr>
                <w:rFonts w:ascii="Arial" w:hAnsi="Arial" w:cs="Arial"/>
                <w:sz w:val="20"/>
                <w:szCs w:val="20"/>
              </w:rPr>
            </w:pPr>
            <w:r>
              <w:rPr>
                <w:rFonts w:ascii="Arial" w:hAnsi="Arial" w:cs="Arial"/>
                <w:sz w:val="20"/>
                <w:szCs w:val="20"/>
              </w:rPr>
              <w:t>329985</w:t>
            </w:r>
          </w:p>
          <w:p w14:paraId="1EBFC421" w14:textId="61AC1EDC" w:rsidR="009254EB" w:rsidRDefault="009254EB" w:rsidP="0008193A">
            <w:pPr>
              <w:rPr>
                <w:rFonts w:ascii="Arial" w:hAnsi="Arial" w:cs="Arial"/>
                <w:sz w:val="20"/>
                <w:szCs w:val="20"/>
              </w:rPr>
            </w:pPr>
            <w:r>
              <w:rPr>
                <w:rFonts w:ascii="Arial" w:hAnsi="Arial" w:cs="Arial"/>
                <w:sz w:val="20"/>
                <w:szCs w:val="20"/>
              </w:rPr>
              <w:t>513415</w:t>
            </w:r>
          </w:p>
        </w:tc>
        <w:tc>
          <w:tcPr>
            <w:tcW w:w="1515" w:type="dxa"/>
          </w:tcPr>
          <w:p w14:paraId="3DD3F38A" w14:textId="02BF95A0" w:rsidR="009D22F1" w:rsidRDefault="008C6A04" w:rsidP="0008193A">
            <w:pPr>
              <w:rPr>
                <w:rFonts w:ascii="Arial" w:hAnsi="Arial" w:cs="Arial"/>
                <w:sz w:val="20"/>
                <w:szCs w:val="20"/>
              </w:rPr>
            </w:pPr>
            <w:r w:rsidRPr="008C6A04">
              <w:rPr>
                <w:rFonts w:ascii="Arial" w:hAnsi="Arial" w:cs="Arial"/>
                <w:sz w:val="20"/>
                <w:szCs w:val="20"/>
              </w:rPr>
              <w:t>Wethouder Ten Have</w:t>
            </w:r>
          </w:p>
        </w:tc>
        <w:tc>
          <w:tcPr>
            <w:tcW w:w="2963" w:type="dxa"/>
          </w:tcPr>
          <w:p w14:paraId="0732CEE7" w14:textId="1070A5A9" w:rsidR="009D22F1" w:rsidRDefault="008C6A04" w:rsidP="008C6A04">
            <w:pPr>
              <w:rPr>
                <w:rFonts w:ascii="Arial" w:hAnsi="Arial" w:cs="Arial"/>
                <w:sz w:val="20"/>
                <w:szCs w:val="20"/>
              </w:rPr>
            </w:pPr>
            <w:r w:rsidRPr="008C6A04">
              <w:rPr>
                <w:rFonts w:ascii="Arial" w:hAnsi="Arial" w:cs="Arial"/>
                <w:sz w:val="20"/>
                <w:szCs w:val="20"/>
              </w:rPr>
              <w:t>Handhaving Zuiderdijk 30/30A in Venhuizen</w:t>
            </w:r>
          </w:p>
        </w:tc>
        <w:tc>
          <w:tcPr>
            <w:tcW w:w="8583" w:type="dxa"/>
          </w:tcPr>
          <w:p w14:paraId="4881FBD1" w14:textId="47C7E29E" w:rsidR="0077293C" w:rsidRPr="0077293C" w:rsidRDefault="0077293C" w:rsidP="0077293C">
            <w:pPr>
              <w:rPr>
                <w:rFonts w:ascii="Arial" w:hAnsi="Arial" w:cs="Arial"/>
                <w:sz w:val="20"/>
                <w:szCs w:val="20"/>
              </w:rPr>
            </w:pPr>
            <w:r w:rsidRPr="0077293C">
              <w:rPr>
                <w:rFonts w:ascii="Arial" w:hAnsi="Arial" w:cs="Arial"/>
                <w:sz w:val="20"/>
                <w:szCs w:val="20"/>
              </w:rPr>
              <w:t>1.</w:t>
            </w:r>
            <w:r w:rsidR="00CB47C3">
              <w:rPr>
                <w:rFonts w:ascii="Arial" w:hAnsi="Arial" w:cs="Arial"/>
                <w:sz w:val="20"/>
                <w:szCs w:val="20"/>
              </w:rPr>
              <w:t xml:space="preserve"> </w:t>
            </w:r>
            <w:r w:rsidRPr="0077293C">
              <w:rPr>
                <w:rFonts w:ascii="Arial" w:hAnsi="Arial" w:cs="Arial"/>
                <w:sz w:val="20"/>
                <w:szCs w:val="20"/>
              </w:rPr>
              <w:t>Huisman Loonwerk- en Aannemingsbedrijf B.V wegens de overtredingen van:</w:t>
            </w:r>
          </w:p>
          <w:p w14:paraId="3DA65512" w14:textId="5A4DA642" w:rsidR="0077293C" w:rsidRPr="0077293C" w:rsidRDefault="0077293C" w:rsidP="0077293C">
            <w:pPr>
              <w:rPr>
                <w:rFonts w:ascii="Arial" w:hAnsi="Arial" w:cs="Arial"/>
                <w:sz w:val="20"/>
                <w:szCs w:val="20"/>
              </w:rPr>
            </w:pPr>
            <w:r w:rsidRPr="0077293C">
              <w:rPr>
                <w:rFonts w:ascii="Arial" w:hAnsi="Arial" w:cs="Arial"/>
                <w:sz w:val="20"/>
                <w:szCs w:val="20"/>
              </w:rPr>
              <w:t>- artikel 5.1, eerste lid, aanhef onder a en afsluiting, van de Omgevingswet,</w:t>
            </w:r>
          </w:p>
          <w:p w14:paraId="3FAA7C42" w14:textId="77777777" w:rsidR="00CB47C3" w:rsidRDefault="00CB47C3"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gelet op artikel 125, eerste en tweede lid, van de Gemeentewet en artikel 5:32, eerste lid, </w:t>
            </w:r>
          </w:p>
          <w:p w14:paraId="5DC91513" w14:textId="311CC29B" w:rsidR="0077293C" w:rsidRPr="0077293C" w:rsidRDefault="00CB47C3"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van de </w:t>
            </w:r>
            <w:proofErr w:type="spellStart"/>
            <w:r w:rsidR="0077293C" w:rsidRPr="0077293C">
              <w:rPr>
                <w:rFonts w:ascii="Arial" w:hAnsi="Arial" w:cs="Arial"/>
                <w:sz w:val="20"/>
                <w:szCs w:val="20"/>
              </w:rPr>
              <w:t>Awb</w:t>
            </w:r>
            <w:proofErr w:type="spellEnd"/>
            <w:r w:rsidR="0077293C" w:rsidRPr="0077293C">
              <w:rPr>
                <w:rFonts w:ascii="Arial" w:hAnsi="Arial" w:cs="Arial"/>
                <w:sz w:val="20"/>
                <w:szCs w:val="20"/>
              </w:rPr>
              <w:t xml:space="preserve"> te gelasten tot:</w:t>
            </w:r>
          </w:p>
          <w:p w14:paraId="53CBDAC9" w14:textId="77777777" w:rsidR="00CB47C3" w:rsidRDefault="0077293C" w:rsidP="0077293C">
            <w:pPr>
              <w:rPr>
                <w:rFonts w:ascii="Arial" w:hAnsi="Arial" w:cs="Arial"/>
                <w:sz w:val="20"/>
                <w:szCs w:val="20"/>
              </w:rPr>
            </w:pPr>
            <w:r w:rsidRPr="0077293C">
              <w:rPr>
                <w:rFonts w:ascii="Arial" w:hAnsi="Arial" w:cs="Arial"/>
                <w:sz w:val="20"/>
                <w:szCs w:val="20"/>
              </w:rPr>
              <w:t>-</w:t>
            </w:r>
            <w:r w:rsidR="00CB47C3">
              <w:rPr>
                <w:rFonts w:ascii="Arial" w:hAnsi="Arial" w:cs="Arial"/>
                <w:sz w:val="20"/>
                <w:szCs w:val="20"/>
              </w:rPr>
              <w:t xml:space="preserve"> </w:t>
            </w:r>
            <w:r w:rsidRPr="0077293C">
              <w:rPr>
                <w:rFonts w:ascii="Arial" w:hAnsi="Arial" w:cs="Arial"/>
                <w:sz w:val="20"/>
                <w:szCs w:val="20"/>
              </w:rPr>
              <w:t xml:space="preserve">het verwijderen en verwijderd houden van de op het perceel gemeente Venhuizen, sectie G, </w:t>
            </w:r>
          </w:p>
          <w:p w14:paraId="063A5206" w14:textId="4A5DD9D2" w:rsidR="0077293C" w:rsidRPr="0077293C" w:rsidRDefault="00CB47C3"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nummer 4728, zonder omgevingsvergunning, opgerichte </w:t>
            </w:r>
            <w:proofErr w:type="spellStart"/>
            <w:r w:rsidR="0077293C" w:rsidRPr="0077293C">
              <w:rPr>
                <w:rFonts w:ascii="Arial" w:hAnsi="Arial" w:cs="Arial"/>
                <w:sz w:val="20"/>
                <w:szCs w:val="20"/>
              </w:rPr>
              <w:t>Romneyloods</w:t>
            </w:r>
            <w:proofErr w:type="spellEnd"/>
            <w:r w:rsidR="0077293C" w:rsidRPr="0077293C">
              <w:rPr>
                <w:rFonts w:ascii="Arial" w:hAnsi="Arial" w:cs="Arial"/>
                <w:sz w:val="20"/>
                <w:szCs w:val="20"/>
              </w:rPr>
              <w:t>;</w:t>
            </w:r>
          </w:p>
          <w:p w14:paraId="0A8572F9" w14:textId="77777777" w:rsidR="00CB47C3" w:rsidRDefault="0077293C" w:rsidP="0077293C">
            <w:pPr>
              <w:rPr>
                <w:rFonts w:ascii="Arial" w:hAnsi="Arial" w:cs="Arial"/>
                <w:sz w:val="20"/>
                <w:szCs w:val="20"/>
              </w:rPr>
            </w:pPr>
            <w:r w:rsidRPr="0077293C">
              <w:rPr>
                <w:rFonts w:ascii="Arial" w:hAnsi="Arial" w:cs="Arial"/>
                <w:sz w:val="20"/>
                <w:szCs w:val="20"/>
              </w:rPr>
              <w:t>-</w:t>
            </w:r>
            <w:r w:rsidR="00CB47C3">
              <w:rPr>
                <w:rFonts w:ascii="Arial" w:hAnsi="Arial" w:cs="Arial"/>
                <w:sz w:val="20"/>
                <w:szCs w:val="20"/>
              </w:rPr>
              <w:t xml:space="preserve"> </w:t>
            </w:r>
            <w:r w:rsidRPr="0077293C">
              <w:rPr>
                <w:rFonts w:ascii="Arial" w:hAnsi="Arial" w:cs="Arial"/>
                <w:sz w:val="20"/>
                <w:szCs w:val="20"/>
              </w:rPr>
              <w:t xml:space="preserve">het verwijderen en verwijderd houden van de op het perceel gemeente Venhuizen, sectie G, </w:t>
            </w:r>
          </w:p>
          <w:p w14:paraId="066954AC" w14:textId="3DAA47E9" w:rsidR="0077293C" w:rsidRPr="0077293C" w:rsidRDefault="00CB47C3"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nummer 2346, zonder omgevingsvergunning, opgerichte zeecontainer;</w:t>
            </w:r>
          </w:p>
          <w:p w14:paraId="284E2840" w14:textId="77777777" w:rsidR="00CB47C3" w:rsidRDefault="0077293C" w:rsidP="0077293C">
            <w:pPr>
              <w:rPr>
                <w:rFonts w:ascii="Arial" w:hAnsi="Arial" w:cs="Arial"/>
                <w:sz w:val="20"/>
                <w:szCs w:val="20"/>
              </w:rPr>
            </w:pPr>
            <w:r w:rsidRPr="0077293C">
              <w:rPr>
                <w:rFonts w:ascii="Arial" w:hAnsi="Arial" w:cs="Arial"/>
                <w:sz w:val="20"/>
                <w:szCs w:val="20"/>
              </w:rPr>
              <w:t>-</w:t>
            </w:r>
            <w:r w:rsidR="00CB47C3">
              <w:rPr>
                <w:rFonts w:ascii="Arial" w:hAnsi="Arial" w:cs="Arial"/>
                <w:sz w:val="20"/>
                <w:szCs w:val="20"/>
              </w:rPr>
              <w:t xml:space="preserve"> </w:t>
            </w:r>
            <w:r w:rsidRPr="0077293C">
              <w:rPr>
                <w:rFonts w:ascii="Arial" w:hAnsi="Arial" w:cs="Arial"/>
                <w:sz w:val="20"/>
                <w:szCs w:val="20"/>
              </w:rPr>
              <w:t xml:space="preserve">het verwijderen en verwijderd houden van de op de bestemming ‘Natuur’, ten noorden van </w:t>
            </w:r>
          </w:p>
          <w:p w14:paraId="36EA3CD0" w14:textId="77777777" w:rsidR="00CB47C3" w:rsidRDefault="00CB47C3"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de betonnen grondkeringen op het perceel gemeente Venhuizen, sectie G, nummer 4728 en </w:t>
            </w:r>
          </w:p>
          <w:p w14:paraId="4DE94680" w14:textId="77777777" w:rsidR="00CB47C3" w:rsidRDefault="00CB47C3"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voor de zeecontainer op het perceel gemeente Venhuizen, sectie G, nummer 2346, </w:t>
            </w:r>
          </w:p>
          <w:p w14:paraId="11E20F92" w14:textId="570D4A67" w:rsidR="0077293C" w:rsidRPr="0077293C" w:rsidRDefault="00CB47C3"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aangebrachte oppervlakte verhardingen;</w:t>
            </w:r>
          </w:p>
          <w:p w14:paraId="4ADD75CA" w14:textId="77777777" w:rsidR="00CB47C3" w:rsidRDefault="0077293C" w:rsidP="0077293C">
            <w:pPr>
              <w:rPr>
                <w:rFonts w:ascii="Arial" w:hAnsi="Arial" w:cs="Arial"/>
                <w:sz w:val="20"/>
                <w:szCs w:val="20"/>
              </w:rPr>
            </w:pPr>
            <w:r w:rsidRPr="0077293C">
              <w:rPr>
                <w:rFonts w:ascii="Arial" w:hAnsi="Arial" w:cs="Arial"/>
                <w:sz w:val="20"/>
                <w:szCs w:val="20"/>
              </w:rPr>
              <w:t>-</w:t>
            </w:r>
            <w:r w:rsidR="00CB47C3">
              <w:rPr>
                <w:rFonts w:ascii="Arial" w:hAnsi="Arial" w:cs="Arial"/>
                <w:sz w:val="20"/>
                <w:szCs w:val="20"/>
              </w:rPr>
              <w:t xml:space="preserve"> </w:t>
            </w:r>
            <w:r w:rsidRPr="0077293C">
              <w:rPr>
                <w:rFonts w:ascii="Arial" w:hAnsi="Arial" w:cs="Arial"/>
                <w:sz w:val="20"/>
                <w:szCs w:val="20"/>
              </w:rPr>
              <w:t xml:space="preserve">het verwijderen en verwijderd houden van de op de bestemming ‘Natuur’ ten noorden van de </w:t>
            </w:r>
          </w:p>
          <w:p w14:paraId="287C19A6" w14:textId="717369B2" w:rsidR="0077293C" w:rsidRPr="0077293C" w:rsidRDefault="00CB47C3"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betonnen grondkering aangebrachte aarden wal; </w:t>
            </w:r>
          </w:p>
          <w:p w14:paraId="240EEE24" w14:textId="77777777" w:rsidR="00CB47C3" w:rsidRDefault="0077293C" w:rsidP="0077293C">
            <w:pPr>
              <w:rPr>
                <w:rFonts w:ascii="Arial" w:hAnsi="Arial" w:cs="Arial"/>
                <w:sz w:val="20"/>
                <w:szCs w:val="20"/>
              </w:rPr>
            </w:pPr>
            <w:r w:rsidRPr="0077293C">
              <w:rPr>
                <w:rFonts w:ascii="Arial" w:hAnsi="Arial" w:cs="Arial"/>
                <w:sz w:val="20"/>
                <w:szCs w:val="20"/>
              </w:rPr>
              <w:t>-</w:t>
            </w:r>
            <w:r w:rsidR="00CB47C3">
              <w:rPr>
                <w:rFonts w:ascii="Arial" w:hAnsi="Arial" w:cs="Arial"/>
                <w:sz w:val="20"/>
                <w:szCs w:val="20"/>
              </w:rPr>
              <w:t xml:space="preserve"> </w:t>
            </w:r>
            <w:r w:rsidRPr="0077293C">
              <w:rPr>
                <w:rFonts w:ascii="Arial" w:hAnsi="Arial" w:cs="Arial"/>
                <w:sz w:val="20"/>
                <w:szCs w:val="20"/>
              </w:rPr>
              <w:t xml:space="preserve">het verwijderen en verwijderd houden van de zonder omgevingsvergunning aangebrachte </w:t>
            </w:r>
          </w:p>
          <w:p w14:paraId="3BF0C554" w14:textId="0920BED6" w:rsidR="0077293C" w:rsidRDefault="00CB47C3"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beplanting in de vorm van bomen langs de perceelsgrens en ten noorden van de aarden wal;</w:t>
            </w:r>
          </w:p>
          <w:p w14:paraId="71225712" w14:textId="77777777" w:rsidR="001B0165" w:rsidRPr="0077293C" w:rsidRDefault="001B0165" w:rsidP="0077293C">
            <w:pPr>
              <w:rPr>
                <w:rFonts w:ascii="Arial" w:hAnsi="Arial" w:cs="Arial"/>
                <w:sz w:val="20"/>
                <w:szCs w:val="20"/>
              </w:rPr>
            </w:pPr>
          </w:p>
          <w:p w14:paraId="6B117D01" w14:textId="77777777" w:rsidR="00CB47C3" w:rsidRDefault="0077293C" w:rsidP="0077293C">
            <w:pPr>
              <w:rPr>
                <w:rFonts w:ascii="Arial" w:hAnsi="Arial" w:cs="Arial"/>
                <w:sz w:val="20"/>
                <w:szCs w:val="20"/>
              </w:rPr>
            </w:pPr>
            <w:r w:rsidRPr="0077293C">
              <w:rPr>
                <w:rFonts w:ascii="Arial" w:hAnsi="Arial" w:cs="Arial"/>
                <w:sz w:val="20"/>
                <w:szCs w:val="20"/>
              </w:rPr>
              <w:t>-</w:t>
            </w:r>
            <w:r w:rsidR="00CB47C3">
              <w:rPr>
                <w:rFonts w:ascii="Arial" w:hAnsi="Arial" w:cs="Arial"/>
                <w:sz w:val="20"/>
                <w:szCs w:val="20"/>
              </w:rPr>
              <w:t xml:space="preserve"> </w:t>
            </w:r>
            <w:r w:rsidRPr="0077293C">
              <w:rPr>
                <w:rFonts w:ascii="Arial" w:hAnsi="Arial" w:cs="Arial"/>
                <w:sz w:val="20"/>
                <w:szCs w:val="20"/>
              </w:rPr>
              <w:t xml:space="preserve">het verwijderen en verwijderd houden van de in de sloot gelegen tussen het kadastrale </w:t>
            </w:r>
            <w:r w:rsidR="00CB47C3">
              <w:rPr>
                <w:rFonts w:ascii="Arial" w:hAnsi="Arial" w:cs="Arial"/>
                <w:sz w:val="20"/>
                <w:szCs w:val="20"/>
              </w:rPr>
              <w:t xml:space="preserve">  </w:t>
            </w:r>
          </w:p>
          <w:p w14:paraId="067CEE21" w14:textId="74F4F459" w:rsidR="006542AD" w:rsidRDefault="00CB47C3" w:rsidP="0077293C">
            <w:pPr>
              <w:rPr>
                <w:rFonts w:ascii="Arial" w:hAnsi="Arial" w:cs="Arial"/>
                <w:sz w:val="20"/>
                <w:szCs w:val="20"/>
              </w:rPr>
            </w:pPr>
            <w:r>
              <w:rPr>
                <w:rFonts w:ascii="Arial" w:hAnsi="Arial" w:cs="Arial"/>
                <w:sz w:val="20"/>
                <w:szCs w:val="20"/>
              </w:rPr>
              <w:t xml:space="preserve"> </w:t>
            </w:r>
            <w:r w:rsidR="006542AD">
              <w:rPr>
                <w:rFonts w:ascii="Arial" w:hAnsi="Arial" w:cs="Arial"/>
                <w:sz w:val="20"/>
                <w:szCs w:val="20"/>
              </w:rPr>
              <w:t xml:space="preserve"> </w:t>
            </w:r>
            <w:r w:rsidR="0077293C" w:rsidRPr="0077293C">
              <w:rPr>
                <w:rFonts w:ascii="Arial" w:hAnsi="Arial" w:cs="Arial"/>
                <w:sz w:val="20"/>
                <w:szCs w:val="20"/>
              </w:rPr>
              <w:t xml:space="preserve">percelen gemeente Venhuizen sectie G nummer 2346 en gemeente Venhuizen, sectie G, </w:t>
            </w:r>
          </w:p>
          <w:p w14:paraId="1ECF010F" w14:textId="744EEEFF" w:rsidR="0077293C" w:rsidRPr="0077293C"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nummer 4729, aangebrachte dam; en</w:t>
            </w:r>
          </w:p>
          <w:p w14:paraId="2F4500DD" w14:textId="77777777" w:rsidR="006542AD" w:rsidRDefault="0077293C" w:rsidP="0077293C">
            <w:pPr>
              <w:rPr>
                <w:rFonts w:ascii="Arial" w:hAnsi="Arial" w:cs="Arial"/>
                <w:sz w:val="20"/>
                <w:szCs w:val="20"/>
              </w:rPr>
            </w:pPr>
            <w:r w:rsidRPr="0077293C">
              <w:rPr>
                <w:rFonts w:ascii="Arial" w:hAnsi="Arial" w:cs="Arial"/>
                <w:sz w:val="20"/>
                <w:szCs w:val="20"/>
              </w:rPr>
              <w:t>-</w:t>
            </w:r>
            <w:r w:rsidR="006542AD">
              <w:rPr>
                <w:rFonts w:ascii="Arial" w:hAnsi="Arial" w:cs="Arial"/>
                <w:sz w:val="20"/>
                <w:szCs w:val="20"/>
              </w:rPr>
              <w:t xml:space="preserve"> </w:t>
            </w:r>
            <w:r w:rsidRPr="0077293C">
              <w:rPr>
                <w:rFonts w:ascii="Arial" w:hAnsi="Arial" w:cs="Arial"/>
                <w:sz w:val="20"/>
                <w:szCs w:val="20"/>
              </w:rPr>
              <w:t xml:space="preserve">het staken en gestaakt houden van het gebruik van de bestemming ‘Natuur’ ten behoeve van </w:t>
            </w:r>
          </w:p>
          <w:p w14:paraId="06685240" w14:textId="57102B5B" w:rsidR="0077293C" w:rsidRPr="0077293C"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het kweken van pioenrozen. </w:t>
            </w:r>
          </w:p>
          <w:p w14:paraId="57140E2C" w14:textId="77777777" w:rsidR="006542AD" w:rsidRDefault="0077293C" w:rsidP="0077293C">
            <w:pPr>
              <w:rPr>
                <w:rFonts w:ascii="Arial" w:hAnsi="Arial" w:cs="Arial"/>
                <w:sz w:val="20"/>
                <w:szCs w:val="20"/>
              </w:rPr>
            </w:pPr>
            <w:r w:rsidRPr="0077293C">
              <w:rPr>
                <w:rFonts w:ascii="Arial" w:hAnsi="Arial" w:cs="Arial"/>
                <w:sz w:val="20"/>
                <w:szCs w:val="20"/>
              </w:rPr>
              <w:t>2.</w:t>
            </w:r>
            <w:r w:rsidR="006542AD">
              <w:rPr>
                <w:rFonts w:ascii="Arial" w:hAnsi="Arial" w:cs="Arial"/>
                <w:sz w:val="20"/>
                <w:szCs w:val="20"/>
              </w:rPr>
              <w:t xml:space="preserve"> </w:t>
            </w:r>
            <w:r w:rsidRPr="0077293C">
              <w:rPr>
                <w:rFonts w:ascii="Arial" w:hAnsi="Arial" w:cs="Arial"/>
                <w:sz w:val="20"/>
                <w:szCs w:val="20"/>
              </w:rPr>
              <w:t xml:space="preserve">dat aan de onder 1 genoemde lasten moet zijn voldaan binnen 26 weken na verzenddatum </w:t>
            </w:r>
          </w:p>
          <w:p w14:paraId="6B2824C2" w14:textId="22F5C96F" w:rsidR="0077293C" w:rsidRPr="0077293C"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van dat besluit;</w:t>
            </w:r>
          </w:p>
          <w:p w14:paraId="4E97F299" w14:textId="77777777" w:rsidR="006542AD" w:rsidRDefault="0077293C" w:rsidP="0077293C">
            <w:pPr>
              <w:rPr>
                <w:rFonts w:ascii="Arial" w:hAnsi="Arial" w:cs="Arial"/>
                <w:sz w:val="20"/>
                <w:szCs w:val="20"/>
              </w:rPr>
            </w:pPr>
            <w:r w:rsidRPr="0077293C">
              <w:rPr>
                <w:rFonts w:ascii="Arial" w:hAnsi="Arial" w:cs="Arial"/>
                <w:sz w:val="20"/>
                <w:szCs w:val="20"/>
              </w:rPr>
              <w:t>3.</w:t>
            </w:r>
            <w:r w:rsidR="006542AD">
              <w:rPr>
                <w:rFonts w:ascii="Arial" w:hAnsi="Arial" w:cs="Arial"/>
                <w:sz w:val="20"/>
                <w:szCs w:val="20"/>
              </w:rPr>
              <w:t xml:space="preserve"> </w:t>
            </w:r>
            <w:r w:rsidRPr="0077293C">
              <w:rPr>
                <w:rFonts w:ascii="Arial" w:hAnsi="Arial" w:cs="Arial"/>
                <w:sz w:val="20"/>
                <w:szCs w:val="20"/>
              </w:rPr>
              <w:t xml:space="preserve">dat indien niet binnen de onder 2 genoemde termijn is voldaan aan de onder 1 genoemde </w:t>
            </w:r>
          </w:p>
          <w:p w14:paraId="7E171990" w14:textId="29890F8B" w:rsidR="0077293C" w:rsidRPr="0077293C"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lasten de gebruiker een dwangsom verbeurt van € 40.000,- ineens. </w:t>
            </w:r>
          </w:p>
          <w:p w14:paraId="76851EEC" w14:textId="77777777" w:rsidR="006542AD" w:rsidRDefault="0077293C" w:rsidP="0077293C">
            <w:pPr>
              <w:rPr>
                <w:rFonts w:ascii="Arial" w:hAnsi="Arial" w:cs="Arial"/>
                <w:sz w:val="20"/>
                <w:szCs w:val="20"/>
              </w:rPr>
            </w:pPr>
            <w:r w:rsidRPr="0077293C">
              <w:rPr>
                <w:rFonts w:ascii="Arial" w:hAnsi="Arial" w:cs="Arial"/>
                <w:sz w:val="20"/>
                <w:szCs w:val="20"/>
              </w:rPr>
              <w:t>4.</w:t>
            </w:r>
            <w:r w:rsidR="006542AD">
              <w:rPr>
                <w:rFonts w:ascii="Arial" w:hAnsi="Arial" w:cs="Arial"/>
                <w:sz w:val="20"/>
                <w:szCs w:val="20"/>
              </w:rPr>
              <w:t xml:space="preserve"> </w:t>
            </w:r>
            <w:r w:rsidRPr="0077293C">
              <w:rPr>
                <w:rFonts w:ascii="Arial" w:hAnsi="Arial" w:cs="Arial"/>
                <w:sz w:val="20"/>
                <w:szCs w:val="20"/>
              </w:rPr>
              <w:t xml:space="preserve">Het verzoek om handhaving van 24 februari 2023 van de Vereniging </w:t>
            </w:r>
          </w:p>
          <w:p w14:paraId="3281284F" w14:textId="77777777" w:rsidR="006542AD"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Belangengemeenschap Eigenaren Bungalowpark West-</w:t>
            </w:r>
            <w:proofErr w:type="spellStart"/>
            <w:r w:rsidR="0077293C" w:rsidRPr="0077293C">
              <w:rPr>
                <w:rFonts w:ascii="Arial" w:hAnsi="Arial" w:cs="Arial"/>
                <w:sz w:val="20"/>
                <w:szCs w:val="20"/>
              </w:rPr>
              <w:t>Frisia</w:t>
            </w:r>
            <w:proofErr w:type="spellEnd"/>
            <w:r w:rsidR="0077293C" w:rsidRPr="0077293C">
              <w:rPr>
                <w:rFonts w:ascii="Arial" w:hAnsi="Arial" w:cs="Arial"/>
                <w:sz w:val="20"/>
                <w:szCs w:val="20"/>
              </w:rPr>
              <w:t xml:space="preserve"> voor zover dit ziet op het in </w:t>
            </w:r>
          </w:p>
          <w:p w14:paraId="6099D539" w14:textId="77777777" w:rsidR="006542AD"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strijd met de voorschriften van het bestemmingsplan gebruiken van het perceel Zuiderdijk </w:t>
            </w:r>
          </w:p>
          <w:p w14:paraId="58F44CFD" w14:textId="77777777" w:rsidR="006542AD"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30/30A in Venhuizen waar daarop de bestemming ‘Bedrijf - Agrarisch loonbedrijf’ rust, door </w:t>
            </w:r>
          </w:p>
          <w:p w14:paraId="12DFA45B" w14:textId="77777777" w:rsidR="006542AD"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aannemersbedrijf Huisman B.V af te wijzen. En het verzoek om handhaving voor zover het </w:t>
            </w:r>
          </w:p>
          <w:p w14:paraId="5AA125DC" w14:textId="77777777" w:rsidR="006542AD"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verzoek ziet op het gebruik van de bestemming ‘Natuur’ voor de opslag van </w:t>
            </w:r>
          </w:p>
          <w:p w14:paraId="0BD6FCC4" w14:textId="77777777" w:rsidR="006542AD"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(bouw)materialen door Huisman B.V. en voor zover dit ziet op bouwen buiten het bouwvlak </w:t>
            </w:r>
          </w:p>
          <w:p w14:paraId="4D3FFEB3" w14:textId="1418F675" w:rsidR="0077293C" w:rsidRPr="0077293C"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van vergunde bebouwing, eveneens af te wijzen; en </w:t>
            </w:r>
          </w:p>
          <w:p w14:paraId="191657FE" w14:textId="77777777" w:rsidR="006542AD" w:rsidRDefault="0077293C" w:rsidP="0077293C">
            <w:pPr>
              <w:rPr>
                <w:rFonts w:ascii="Arial" w:hAnsi="Arial" w:cs="Arial"/>
                <w:sz w:val="20"/>
                <w:szCs w:val="20"/>
              </w:rPr>
            </w:pPr>
            <w:r w:rsidRPr="0077293C">
              <w:rPr>
                <w:rFonts w:ascii="Arial" w:hAnsi="Arial" w:cs="Arial"/>
                <w:sz w:val="20"/>
                <w:szCs w:val="20"/>
              </w:rPr>
              <w:t>5.</w:t>
            </w:r>
            <w:r w:rsidR="006542AD">
              <w:rPr>
                <w:rFonts w:ascii="Arial" w:hAnsi="Arial" w:cs="Arial"/>
                <w:sz w:val="20"/>
                <w:szCs w:val="20"/>
              </w:rPr>
              <w:t xml:space="preserve"> </w:t>
            </w:r>
            <w:r w:rsidRPr="0077293C">
              <w:rPr>
                <w:rFonts w:ascii="Arial" w:hAnsi="Arial" w:cs="Arial"/>
                <w:sz w:val="20"/>
                <w:szCs w:val="20"/>
              </w:rPr>
              <w:t xml:space="preserve">Het verzoek om handhaving voor zover dit ziet op ziet op: het gebruik van het perceel </w:t>
            </w:r>
          </w:p>
          <w:p w14:paraId="25F2B4E5" w14:textId="77777777" w:rsidR="006542AD"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Zuiderdijk 30/30A in Venhuizen door Huisman B.V met de bestemming ‘Natuur’ door de </w:t>
            </w:r>
          </w:p>
          <w:p w14:paraId="6BBA9CAE" w14:textId="77777777" w:rsidR="006542AD"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kweek van pioenrozen op de bestemming ‘Natuur’, het aanbrengen van </w:t>
            </w:r>
          </w:p>
          <w:p w14:paraId="403956B5" w14:textId="77777777" w:rsidR="006542AD"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oppervlakteverharding ten noorden van de betonnen grondkering en ter plaatse van de </w:t>
            </w:r>
          </w:p>
          <w:p w14:paraId="5CE154D9" w14:textId="77777777" w:rsidR="006542AD"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zeecontainer op de bestemming ‘Natuur’, het realiseren van een aarden wal ten noorden </w:t>
            </w:r>
          </w:p>
          <w:p w14:paraId="51695E10" w14:textId="77777777" w:rsidR="006542AD"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van de betonnen grondkering en het planten van bomen langs de perceelsgrens en langs </w:t>
            </w:r>
          </w:p>
          <w:p w14:paraId="007B1127" w14:textId="77777777" w:rsidR="006542AD"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de aarden wal op de bestemming ‘Natuur’, toe te wijzen. En het verzoek om handhaving </w:t>
            </w:r>
          </w:p>
          <w:p w14:paraId="29D132D2" w14:textId="77777777" w:rsidR="006542AD"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voor zover dit ziet op het bouwen van een </w:t>
            </w:r>
            <w:proofErr w:type="spellStart"/>
            <w:r w:rsidR="0077293C" w:rsidRPr="0077293C">
              <w:rPr>
                <w:rFonts w:ascii="Arial" w:hAnsi="Arial" w:cs="Arial"/>
                <w:sz w:val="20"/>
                <w:szCs w:val="20"/>
              </w:rPr>
              <w:t>Romneyloods</w:t>
            </w:r>
            <w:proofErr w:type="spellEnd"/>
            <w:r w:rsidR="0077293C" w:rsidRPr="0077293C">
              <w:rPr>
                <w:rFonts w:ascii="Arial" w:hAnsi="Arial" w:cs="Arial"/>
                <w:sz w:val="20"/>
                <w:szCs w:val="20"/>
              </w:rPr>
              <w:t xml:space="preserve"> en een zeecontainer zonder </w:t>
            </w:r>
          </w:p>
          <w:p w14:paraId="2B1AF963" w14:textId="0B307D27" w:rsidR="0077293C" w:rsidRPr="0077293C"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omgevingsvergunning, eveneens toe te wijzen.</w:t>
            </w:r>
          </w:p>
          <w:p w14:paraId="599740FC" w14:textId="77777777" w:rsidR="006542AD" w:rsidRDefault="0077293C" w:rsidP="0077293C">
            <w:pPr>
              <w:rPr>
                <w:rFonts w:ascii="Arial" w:hAnsi="Arial" w:cs="Arial"/>
                <w:sz w:val="20"/>
                <w:szCs w:val="20"/>
              </w:rPr>
            </w:pPr>
            <w:r w:rsidRPr="0077293C">
              <w:rPr>
                <w:rFonts w:ascii="Arial" w:hAnsi="Arial" w:cs="Arial"/>
                <w:sz w:val="20"/>
                <w:szCs w:val="20"/>
              </w:rPr>
              <w:t>6.</w:t>
            </w:r>
            <w:r w:rsidR="006542AD">
              <w:rPr>
                <w:rFonts w:ascii="Arial" w:hAnsi="Arial" w:cs="Arial"/>
                <w:sz w:val="20"/>
                <w:szCs w:val="20"/>
              </w:rPr>
              <w:t xml:space="preserve"> </w:t>
            </w:r>
            <w:r w:rsidRPr="0077293C">
              <w:rPr>
                <w:rFonts w:ascii="Arial" w:hAnsi="Arial" w:cs="Arial"/>
                <w:sz w:val="20"/>
                <w:szCs w:val="20"/>
              </w:rPr>
              <w:t xml:space="preserve">Het verzoek om handhaving van 21 december 2024, van de Stichting </w:t>
            </w:r>
          </w:p>
          <w:p w14:paraId="292B0021" w14:textId="77777777" w:rsidR="006542AD"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Natuurbeschermingswacht met statutaire zetel te Meppel voor zover dit ziet op het strijdig </w:t>
            </w:r>
          </w:p>
          <w:p w14:paraId="6701D6CE" w14:textId="77777777" w:rsidR="006542AD"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gebruik van de bestemming ‘Natuur’ anders dan ten behoeve van opslag voor </w:t>
            </w:r>
          </w:p>
          <w:p w14:paraId="69985E7B" w14:textId="77777777" w:rsidR="006542AD"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(bouw)materialen door Huisman B.V binnen de betonnen grondkering en tussen de </w:t>
            </w:r>
          </w:p>
          <w:p w14:paraId="39636DD2" w14:textId="77777777" w:rsidR="001511C2" w:rsidRDefault="006542AD"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betonnen grondkering en de aarden Wal, op het perceel Zuiderdijk 30/30A in Venhuizen </w:t>
            </w:r>
          </w:p>
          <w:p w14:paraId="16DB1FAB" w14:textId="27BFF09A" w:rsidR="0077293C" w:rsidRPr="0077293C" w:rsidRDefault="001511C2"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toe te wijzen; </w:t>
            </w:r>
          </w:p>
          <w:p w14:paraId="39E3DC87" w14:textId="77777777" w:rsidR="001511C2" w:rsidRDefault="0077293C" w:rsidP="0077293C">
            <w:pPr>
              <w:rPr>
                <w:rFonts w:ascii="Arial" w:hAnsi="Arial" w:cs="Arial"/>
                <w:sz w:val="20"/>
                <w:szCs w:val="20"/>
              </w:rPr>
            </w:pPr>
            <w:r w:rsidRPr="0077293C">
              <w:rPr>
                <w:rFonts w:ascii="Arial" w:hAnsi="Arial" w:cs="Arial"/>
                <w:sz w:val="20"/>
                <w:szCs w:val="20"/>
              </w:rPr>
              <w:t>7.</w:t>
            </w:r>
            <w:r w:rsidR="001511C2">
              <w:rPr>
                <w:rFonts w:ascii="Arial" w:hAnsi="Arial" w:cs="Arial"/>
                <w:sz w:val="20"/>
                <w:szCs w:val="20"/>
              </w:rPr>
              <w:t xml:space="preserve"> </w:t>
            </w:r>
            <w:r w:rsidRPr="0077293C">
              <w:rPr>
                <w:rFonts w:ascii="Arial" w:hAnsi="Arial" w:cs="Arial"/>
                <w:sz w:val="20"/>
                <w:szCs w:val="20"/>
              </w:rPr>
              <w:t xml:space="preserve">En het verzoek om handhaving voor zover dit ziet op het in strijd met de voorschriften van </w:t>
            </w:r>
          </w:p>
          <w:p w14:paraId="2FC134DD" w14:textId="77777777" w:rsidR="001511C2" w:rsidRDefault="001511C2"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het bestemmingsplan gebruiken van het perceel Zuiderdijk 30/30A in Venhuizen voor zover </w:t>
            </w:r>
          </w:p>
          <w:p w14:paraId="3ABF84FC" w14:textId="77777777" w:rsidR="001511C2" w:rsidRDefault="001511C2"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daarop de bestemming ‘Bedrijf - Agrarisch loonbedrijf’ rust, door aannemersbedrijf Huisman </w:t>
            </w:r>
          </w:p>
          <w:p w14:paraId="4F5CECE8" w14:textId="77777777" w:rsidR="001511C2" w:rsidRDefault="001511C2"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B.V en voor zover het verzoek ziet op de regelgeving zoals opgenomen in de </w:t>
            </w:r>
            <w:r>
              <w:rPr>
                <w:rFonts w:ascii="Arial" w:hAnsi="Arial" w:cs="Arial"/>
                <w:sz w:val="20"/>
                <w:szCs w:val="20"/>
              </w:rPr>
              <w:t xml:space="preserve"> </w:t>
            </w:r>
          </w:p>
          <w:p w14:paraId="6F5AAB93" w14:textId="006895CE" w:rsidR="0077293C" w:rsidRPr="0077293C" w:rsidRDefault="001511C2"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Omgevingsverordening NH 2022 omtrent stiltegebieden, af te wijzen.</w:t>
            </w:r>
          </w:p>
          <w:p w14:paraId="167B4BCC" w14:textId="77777777" w:rsidR="001511C2" w:rsidRDefault="0077293C" w:rsidP="0077293C">
            <w:pPr>
              <w:rPr>
                <w:rFonts w:ascii="Arial" w:hAnsi="Arial" w:cs="Arial"/>
                <w:sz w:val="20"/>
                <w:szCs w:val="20"/>
              </w:rPr>
            </w:pPr>
            <w:r w:rsidRPr="0077293C">
              <w:rPr>
                <w:rFonts w:ascii="Arial" w:hAnsi="Arial" w:cs="Arial"/>
                <w:sz w:val="20"/>
                <w:szCs w:val="20"/>
              </w:rPr>
              <w:t>8.</w:t>
            </w:r>
            <w:r w:rsidR="001511C2">
              <w:rPr>
                <w:rFonts w:ascii="Arial" w:hAnsi="Arial" w:cs="Arial"/>
                <w:sz w:val="20"/>
                <w:szCs w:val="20"/>
              </w:rPr>
              <w:t xml:space="preserve"> </w:t>
            </w:r>
            <w:r w:rsidRPr="0077293C">
              <w:rPr>
                <w:rFonts w:ascii="Arial" w:hAnsi="Arial" w:cs="Arial"/>
                <w:sz w:val="20"/>
                <w:szCs w:val="20"/>
              </w:rPr>
              <w:t xml:space="preserve">Bij eventueel toekomstig strijdig gebruik van gronden met de bestemming ‘Natuur’ zonder </w:t>
            </w:r>
          </w:p>
          <w:p w14:paraId="6FF1F3CC" w14:textId="77777777" w:rsidR="001511C2" w:rsidRDefault="001511C2"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een daartoe benodigde omgevingsvergunning door, dan wel ten behoeve van activiteiten </w:t>
            </w:r>
          </w:p>
          <w:p w14:paraId="34E095E3" w14:textId="77777777" w:rsidR="001511C2" w:rsidRDefault="001511C2"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 xml:space="preserve">die gelieerd zijn aan, een loon- en aannemingsbedrijf, handhavend op te treden tegen het </w:t>
            </w:r>
          </w:p>
          <w:p w14:paraId="1B4E918A" w14:textId="1884D16F" w:rsidR="0077293C" w:rsidRPr="0077293C" w:rsidRDefault="001511C2" w:rsidP="0077293C">
            <w:pPr>
              <w:rPr>
                <w:rFonts w:ascii="Arial" w:hAnsi="Arial" w:cs="Arial"/>
                <w:sz w:val="20"/>
                <w:szCs w:val="20"/>
              </w:rPr>
            </w:pPr>
            <w:r>
              <w:rPr>
                <w:rFonts w:ascii="Arial" w:hAnsi="Arial" w:cs="Arial"/>
                <w:sz w:val="20"/>
                <w:szCs w:val="20"/>
              </w:rPr>
              <w:t xml:space="preserve">    </w:t>
            </w:r>
            <w:r w:rsidR="0077293C" w:rsidRPr="0077293C">
              <w:rPr>
                <w:rFonts w:ascii="Arial" w:hAnsi="Arial" w:cs="Arial"/>
                <w:sz w:val="20"/>
                <w:szCs w:val="20"/>
              </w:rPr>
              <w:t>strijdig gebruik.</w:t>
            </w:r>
          </w:p>
          <w:p w14:paraId="5A07797C" w14:textId="77777777" w:rsidR="00BC2533" w:rsidRDefault="00BC2533" w:rsidP="00AF71BB">
            <w:pPr>
              <w:rPr>
                <w:rFonts w:ascii="Arial" w:hAnsi="Arial" w:cs="Arial"/>
                <w:sz w:val="20"/>
                <w:szCs w:val="20"/>
              </w:rPr>
            </w:pPr>
          </w:p>
          <w:p w14:paraId="6BCC7E42" w14:textId="77777777" w:rsidR="00BC2533" w:rsidRPr="00BC2533" w:rsidRDefault="00BC2533" w:rsidP="00AF71BB">
            <w:pPr>
              <w:rPr>
                <w:rFonts w:ascii="Arial" w:hAnsi="Arial" w:cs="Arial"/>
                <w:sz w:val="20"/>
                <w:szCs w:val="20"/>
                <w:u w:val="single"/>
              </w:rPr>
            </w:pPr>
            <w:r w:rsidRPr="00BC2533">
              <w:rPr>
                <w:rFonts w:ascii="Arial" w:hAnsi="Arial" w:cs="Arial"/>
                <w:sz w:val="20"/>
                <w:szCs w:val="20"/>
                <w:u w:val="single"/>
              </w:rPr>
              <w:t>Samenvatting voorstel:</w:t>
            </w:r>
          </w:p>
          <w:p w14:paraId="142D4CF2" w14:textId="6E53E643" w:rsidR="00BC2533" w:rsidRDefault="00CB47C3" w:rsidP="00AF71BB">
            <w:pPr>
              <w:rPr>
                <w:rFonts w:ascii="Arial" w:hAnsi="Arial" w:cs="Arial"/>
                <w:sz w:val="20"/>
                <w:szCs w:val="20"/>
              </w:rPr>
            </w:pPr>
            <w:r w:rsidRPr="00CB47C3">
              <w:rPr>
                <w:rFonts w:ascii="Arial" w:hAnsi="Arial" w:cs="Arial"/>
                <w:sz w:val="20"/>
                <w:szCs w:val="20"/>
              </w:rPr>
              <w:t>Er wordt naar aanleiding van eerdere handhavingsverzoeken en een uitgevoerde control</w:t>
            </w:r>
            <w:r w:rsidR="007F060F">
              <w:rPr>
                <w:rFonts w:ascii="Arial" w:hAnsi="Arial" w:cs="Arial"/>
                <w:sz w:val="20"/>
                <w:szCs w:val="20"/>
              </w:rPr>
              <w:t>e</w:t>
            </w:r>
            <w:r w:rsidRPr="00CB47C3">
              <w:rPr>
                <w:rFonts w:ascii="Arial" w:hAnsi="Arial" w:cs="Arial"/>
                <w:sz w:val="20"/>
                <w:szCs w:val="20"/>
              </w:rPr>
              <w:t xml:space="preserve"> </w:t>
            </w:r>
            <w:r w:rsidR="00B5752F" w:rsidRPr="00CB47C3">
              <w:rPr>
                <w:rFonts w:ascii="Arial" w:hAnsi="Arial" w:cs="Arial"/>
                <w:sz w:val="20"/>
                <w:szCs w:val="20"/>
              </w:rPr>
              <w:t>voorgesteld</w:t>
            </w:r>
            <w:r w:rsidR="007F060F">
              <w:rPr>
                <w:rFonts w:ascii="Arial" w:hAnsi="Arial" w:cs="Arial"/>
                <w:sz w:val="20"/>
                <w:szCs w:val="20"/>
              </w:rPr>
              <w:t xml:space="preserve"> om </w:t>
            </w:r>
            <w:r w:rsidR="00B5752F" w:rsidRPr="00CB47C3">
              <w:rPr>
                <w:rFonts w:ascii="Arial" w:hAnsi="Arial" w:cs="Arial"/>
                <w:sz w:val="20"/>
                <w:szCs w:val="20"/>
              </w:rPr>
              <w:t xml:space="preserve">handhavend </w:t>
            </w:r>
            <w:r w:rsidRPr="00CB47C3">
              <w:rPr>
                <w:rFonts w:ascii="Arial" w:hAnsi="Arial" w:cs="Arial"/>
                <w:sz w:val="20"/>
                <w:szCs w:val="20"/>
              </w:rPr>
              <w:t xml:space="preserve">op te treden tegen de vastgestelde overtredingen op het perceel Zuiderdijk 30/30A in Venhuizen. Ook wordt voorgesteld om de verzoeken om handhaving die </w:t>
            </w:r>
            <w:r w:rsidR="007F060F">
              <w:rPr>
                <w:rFonts w:ascii="Arial" w:hAnsi="Arial" w:cs="Arial"/>
                <w:sz w:val="20"/>
                <w:szCs w:val="20"/>
              </w:rPr>
              <w:t>toe</w:t>
            </w:r>
            <w:r w:rsidRPr="00CB47C3">
              <w:rPr>
                <w:rFonts w:ascii="Arial" w:hAnsi="Arial" w:cs="Arial"/>
                <w:sz w:val="20"/>
                <w:szCs w:val="20"/>
              </w:rPr>
              <w:t>zien op de geconstateerde overtredingen toe te wijzen. Daarnaast wordt voorgesteld om de verzoeken tot handhaving af te wijzen in die gevallen dat er geen sprake is van een overtreding. Tot slot wordt voorgesteld tegen elk toekomstig illegaal gebruik van de bestemming ‘Natuur’ door en/of ten behoeve van het loon- en aannemingsbedrijf, handhavend op te treden.</w:t>
            </w:r>
          </w:p>
          <w:p w14:paraId="1F149F9E" w14:textId="340B088D" w:rsidR="00CB47C3" w:rsidRPr="00AF71BB" w:rsidRDefault="00CB47C3" w:rsidP="00AF71BB">
            <w:pPr>
              <w:rPr>
                <w:rFonts w:ascii="Arial" w:hAnsi="Arial" w:cs="Arial"/>
                <w:sz w:val="20"/>
                <w:szCs w:val="20"/>
              </w:rPr>
            </w:pPr>
          </w:p>
        </w:tc>
      </w:tr>
    </w:tbl>
    <w:p w14:paraId="6D85AEA2" w14:textId="77777777" w:rsidR="00CF6E03" w:rsidRDefault="00CF6E03" w:rsidP="0073593E">
      <w:pPr>
        <w:pStyle w:val="Geenafstand"/>
        <w:rPr>
          <w:rFonts w:ascii="Arial" w:hAnsi="Arial" w:cs="Arial"/>
          <w:sz w:val="20"/>
          <w:szCs w:val="20"/>
        </w:rPr>
      </w:pPr>
    </w:p>
    <w:p w14:paraId="3C8969DF" w14:textId="3C955D17" w:rsidR="00CF6E03" w:rsidRPr="004B14B5" w:rsidRDefault="004B14B5" w:rsidP="0073593E">
      <w:pPr>
        <w:pStyle w:val="Geenafstand"/>
        <w:rPr>
          <w:rFonts w:ascii="Arial" w:hAnsi="Arial" w:cs="Arial"/>
          <w:b/>
          <w:bCs/>
          <w:sz w:val="20"/>
          <w:szCs w:val="20"/>
        </w:rPr>
      </w:pPr>
      <w:r w:rsidRPr="004B14B5">
        <w:rPr>
          <w:rFonts w:ascii="Arial" w:hAnsi="Arial" w:cs="Arial"/>
          <w:b/>
          <w:bCs/>
          <w:sz w:val="20"/>
          <w:szCs w:val="20"/>
        </w:rPr>
        <w:t>VASTE AGENDAPUNTEN</w:t>
      </w:r>
    </w:p>
    <w:tbl>
      <w:tblPr>
        <w:tblStyle w:val="Tabel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37"/>
        <w:gridCol w:w="8583"/>
      </w:tblGrid>
      <w:tr w:rsidR="0088263A" w:rsidRPr="00F35262" w14:paraId="6AE9C611" w14:textId="77777777" w:rsidTr="0088263A">
        <w:tc>
          <w:tcPr>
            <w:tcW w:w="5637" w:type="dxa"/>
            <w:shd w:val="clear" w:color="auto" w:fill="FF9933"/>
          </w:tcPr>
          <w:p w14:paraId="4B0FD301" w14:textId="77777777" w:rsidR="0088263A" w:rsidRPr="00064849" w:rsidRDefault="0088263A" w:rsidP="0008193A">
            <w:pPr>
              <w:rPr>
                <w:i/>
                <w:sz w:val="16"/>
                <w:szCs w:val="16"/>
              </w:rPr>
            </w:pPr>
            <w:r>
              <w:rPr>
                <w:rFonts w:ascii="Arial" w:hAnsi="Arial" w:cs="Arial"/>
                <w:bCs/>
                <w:i/>
                <w:sz w:val="16"/>
                <w:szCs w:val="16"/>
              </w:rPr>
              <w:t>Onderwerp</w:t>
            </w:r>
          </w:p>
        </w:tc>
        <w:tc>
          <w:tcPr>
            <w:tcW w:w="8583" w:type="dxa"/>
            <w:shd w:val="clear" w:color="auto" w:fill="FF9933"/>
          </w:tcPr>
          <w:p w14:paraId="391EBA9C" w14:textId="77777777" w:rsidR="0088263A" w:rsidRPr="00064849" w:rsidRDefault="0088263A" w:rsidP="0008193A">
            <w:pPr>
              <w:rPr>
                <w:rFonts w:ascii="Arial" w:hAnsi="Arial" w:cs="Arial"/>
                <w:bCs/>
                <w:i/>
                <w:sz w:val="16"/>
                <w:szCs w:val="16"/>
              </w:rPr>
            </w:pPr>
            <w:r w:rsidRPr="00064849">
              <w:rPr>
                <w:rFonts w:ascii="Arial" w:hAnsi="Arial" w:cs="Arial"/>
                <w:bCs/>
                <w:i/>
                <w:sz w:val="16"/>
                <w:szCs w:val="16"/>
              </w:rPr>
              <w:t>B</w:t>
            </w:r>
            <w:r>
              <w:rPr>
                <w:rFonts w:ascii="Arial" w:hAnsi="Arial" w:cs="Arial"/>
                <w:bCs/>
                <w:i/>
                <w:sz w:val="16"/>
                <w:szCs w:val="16"/>
              </w:rPr>
              <w:t>esluit</w:t>
            </w:r>
          </w:p>
        </w:tc>
      </w:tr>
      <w:tr w:rsidR="0088263A" w:rsidRPr="00F35262" w14:paraId="2CDAA0B9" w14:textId="77777777" w:rsidTr="0088263A">
        <w:tc>
          <w:tcPr>
            <w:tcW w:w="5637" w:type="dxa"/>
          </w:tcPr>
          <w:p w14:paraId="25605A63" w14:textId="4220ACAF" w:rsidR="0088263A" w:rsidRPr="00F35262" w:rsidRDefault="00CF6E03" w:rsidP="0008193A">
            <w:pPr>
              <w:rPr>
                <w:rFonts w:ascii="Arial" w:hAnsi="Arial" w:cs="Arial"/>
                <w:sz w:val="20"/>
                <w:szCs w:val="20"/>
              </w:rPr>
            </w:pPr>
            <w:r>
              <w:rPr>
                <w:rFonts w:ascii="Arial" w:hAnsi="Arial" w:cs="Arial"/>
                <w:sz w:val="20"/>
                <w:szCs w:val="20"/>
              </w:rPr>
              <w:t>Communicatie-overzicht</w:t>
            </w:r>
            <w:r w:rsidR="00C67202">
              <w:rPr>
                <w:rFonts w:ascii="Arial" w:hAnsi="Arial" w:cs="Arial"/>
                <w:sz w:val="20"/>
                <w:szCs w:val="20"/>
              </w:rPr>
              <w:t xml:space="preserve"> en Evenementenkalender</w:t>
            </w:r>
          </w:p>
        </w:tc>
        <w:tc>
          <w:tcPr>
            <w:tcW w:w="8583" w:type="dxa"/>
          </w:tcPr>
          <w:p w14:paraId="7C784421" w14:textId="77777777" w:rsidR="0088263A" w:rsidRPr="00F35262" w:rsidRDefault="0088263A" w:rsidP="0008193A">
            <w:pPr>
              <w:rPr>
                <w:rFonts w:ascii="Arial" w:hAnsi="Arial" w:cs="Arial"/>
                <w:sz w:val="20"/>
                <w:szCs w:val="20"/>
              </w:rPr>
            </w:pPr>
            <w:r>
              <w:rPr>
                <w:rFonts w:ascii="Arial" w:hAnsi="Arial" w:cs="Arial"/>
                <w:sz w:val="20"/>
                <w:szCs w:val="20"/>
              </w:rPr>
              <w:t>Doorgenomen/voor kennisgeving aangenomen</w:t>
            </w:r>
          </w:p>
        </w:tc>
      </w:tr>
      <w:tr w:rsidR="00CF6E03" w:rsidRPr="00F35262" w14:paraId="443D46CE" w14:textId="77777777" w:rsidTr="0088263A">
        <w:tc>
          <w:tcPr>
            <w:tcW w:w="5637" w:type="dxa"/>
          </w:tcPr>
          <w:p w14:paraId="5A54A110" w14:textId="77777777" w:rsidR="00CF6E03" w:rsidRDefault="00CF6E03" w:rsidP="0008193A">
            <w:pPr>
              <w:rPr>
                <w:rFonts w:ascii="Arial" w:hAnsi="Arial" w:cs="Arial"/>
                <w:sz w:val="20"/>
                <w:szCs w:val="20"/>
              </w:rPr>
            </w:pPr>
            <w:r>
              <w:rPr>
                <w:rFonts w:ascii="Arial" w:hAnsi="Arial" w:cs="Arial"/>
                <w:sz w:val="20"/>
                <w:szCs w:val="20"/>
              </w:rPr>
              <w:t>Ontwikkelingen en memo’s regionale samenwerkingen:</w:t>
            </w:r>
          </w:p>
          <w:p w14:paraId="1149DC2B" w14:textId="1E10CD20" w:rsidR="001A3844" w:rsidRPr="001A3844" w:rsidRDefault="00CF6E03" w:rsidP="001A3844">
            <w:pPr>
              <w:rPr>
                <w:rFonts w:ascii="Arial" w:hAnsi="Arial" w:cs="Arial"/>
                <w:sz w:val="20"/>
                <w:szCs w:val="20"/>
                <w:lang w:val="en-US"/>
              </w:rPr>
            </w:pPr>
            <w:r w:rsidRPr="001A3844">
              <w:rPr>
                <w:rFonts w:ascii="Arial" w:hAnsi="Arial" w:cs="Arial"/>
                <w:sz w:val="20"/>
                <w:szCs w:val="20"/>
                <w:lang w:val="en-US"/>
              </w:rPr>
              <w:t>-</w:t>
            </w:r>
            <w:r w:rsidR="001A3844">
              <w:rPr>
                <w:rFonts w:ascii="Arial" w:hAnsi="Arial" w:cs="Arial"/>
                <w:sz w:val="20"/>
                <w:szCs w:val="20"/>
                <w:lang w:val="en-US"/>
              </w:rPr>
              <w:t xml:space="preserve"> </w:t>
            </w:r>
            <w:r w:rsidR="001A3844" w:rsidRPr="001A3844">
              <w:rPr>
                <w:rFonts w:ascii="Arial" w:hAnsi="Arial" w:cs="Arial"/>
                <w:sz w:val="20"/>
                <w:szCs w:val="20"/>
                <w:lang w:val="en-US"/>
              </w:rPr>
              <w:t>Memo AB ODNHN 12 03 2025</w:t>
            </w:r>
          </w:p>
          <w:p w14:paraId="5990209B" w14:textId="6A6611C1" w:rsidR="001A3844" w:rsidRPr="001A3844" w:rsidRDefault="001A3844" w:rsidP="001A3844">
            <w:pPr>
              <w:rPr>
                <w:rFonts w:ascii="Arial" w:hAnsi="Arial" w:cs="Arial"/>
                <w:sz w:val="20"/>
                <w:szCs w:val="20"/>
                <w:lang w:val="en-US"/>
              </w:rPr>
            </w:pPr>
            <w:r w:rsidRPr="001A3844">
              <w:rPr>
                <w:rFonts w:ascii="Arial" w:hAnsi="Arial" w:cs="Arial"/>
                <w:sz w:val="20"/>
                <w:szCs w:val="20"/>
                <w:lang w:val="en-US"/>
              </w:rPr>
              <w:t>-</w:t>
            </w:r>
            <w:r>
              <w:rPr>
                <w:rFonts w:ascii="Arial" w:hAnsi="Arial" w:cs="Arial"/>
                <w:sz w:val="20"/>
                <w:szCs w:val="20"/>
                <w:lang w:val="en-US"/>
              </w:rPr>
              <w:t xml:space="preserve"> </w:t>
            </w:r>
            <w:r w:rsidRPr="001A3844">
              <w:rPr>
                <w:rFonts w:ascii="Arial" w:hAnsi="Arial" w:cs="Arial"/>
                <w:sz w:val="20"/>
                <w:szCs w:val="20"/>
                <w:lang w:val="en-US"/>
              </w:rPr>
              <w:t>Memo AB GGD HN 12 03 2025</w:t>
            </w:r>
          </w:p>
          <w:p w14:paraId="7BB3C411" w14:textId="68C40F46" w:rsidR="00CF6E03" w:rsidRPr="001A3844" w:rsidRDefault="001A3844" w:rsidP="001A3844">
            <w:pPr>
              <w:rPr>
                <w:rFonts w:ascii="Arial" w:hAnsi="Arial" w:cs="Arial"/>
                <w:sz w:val="20"/>
                <w:szCs w:val="20"/>
                <w:lang w:val="en-US"/>
              </w:rPr>
            </w:pPr>
            <w:r w:rsidRPr="001A3844">
              <w:rPr>
                <w:rFonts w:ascii="Arial" w:hAnsi="Arial" w:cs="Arial"/>
                <w:sz w:val="20"/>
                <w:szCs w:val="20"/>
                <w:lang w:val="en-US"/>
              </w:rPr>
              <w:t>- Memo AB WerkSaam 13 03 2025</w:t>
            </w:r>
          </w:p>
        </w:tc>
        <w:tc>
          <w:tcPr>
            <w:tcW w:w="8583" w:type="dxa"/>
          </w:tcPr>
          <w:p w14:paraId="3A75B78A" w14:textId="77777777" w:rsidR="00CF6E03" w:rsidRPr="001A3844" w:rsidRDefault="00CF6E03" w:rsidP="0008193A">
            <w:pPr>
              <w:rPr>
                <w:rFonts w:ascii="Arial" w:hAnsi="Arial" w:cs="Arial"/>
                <w:sz w:val="20"/>
                <w:szCs w:val="20"/>
                <w:lang w:val="en-US"/>
              </w:rPr>
            </w:pPr>
          </w:p>
          <w:p w14:paraId="6A816EBD" w14:textId="77777777" w:rsidR="00CF6E03" w:rsidRDefault="00CF6E03" w:rsidP="0008193A">
            <w:pPr>
              <w:rPr>
                <w:rFonts w:ascii="Arial" w:hAnsi="Arial" w:cs="Arial"/>
                <w:sz w:val="20"/>
                <w:szCs w:val="20"/>
              </w:rPr>
            </w:pPr>
            <w:r>
              <w:rPr>
                <w:rFonts w:ascii="Arial" w:hAnsi="Arial" w:cs="Arial"/>
                <w:sz w:val="20"/>
                <w:szCs w:val="20"/>
              </w:rPr>
              <w:t>-</w:t>
            </w:r>
          </w:p>
          <w:p w14:paraId="0C66C186" w14:textId="77777777" w:rsidR="001A3844" w:rsidRDefault="001A3844" w:rsidP="0008193A">
            <w:pPr>
              <w:rPr>
                <w:rFonts w:ascii="Arial" w:hAnsi="Arial" w:cs="Arial"/>
                <w:sz w:val="20"/>
                <w:szCs w:val="20"/>
              </w:rPr>
            </w:pPr>
            <w:r>
              <w:rPr>
                <w:rFonts w:ascii="Arial" w:hAnsi="Arial" w:cs="Arial"/>
                <w:sz w:val="20"/>
                <w:szCs w:val="20"/>
              </w:rPr>
              <w:t>-</w:t>
            </w:r>
          </w:p>
          <w:p w14:paraId="510EEA3F" w14:textId="5D1ADB90" w:rsidR="001A3844" w:rsidRDefault="001A3844" w:rsidP="0008193A">
            <w:pPr>
              <w:rPr>
                <w:rFonts w:ascii="Arial" w:hAnsi="Arial" w:cs="Arial"/>
                <w:sz w:val="20"/>
                <w:szCs w:val="20"/>
              </w:rPr>
            </w:pPr>
            <w:r>
              <w:rPr>
                <w:rFonts w:ascii="Arial" w:hAnsi="Arial" w:cs="Arial"/>
                <w:sz w:val="20"/>
                <w:szCs w:val="20"/>
              </w:rPr>
              <w:t>-</w:t>
            </w:r>
          </w:p>
        </w:tc>
      </w:tr>
      <w:tr w:rsidR="00CF6E03" w:rsidRPr="00F35262" w14:paraId="00124B5E" w14:textId="77777777" w:rsidTr="0088263A">
        <w:tc>
          <w:tcPr>
            <w:tcW w:w="5637" w:type="dxa"/>
          </w:tcPr>
          <w:p w14:paraId="7DD23775" w14:textId="019E02C6" w:rsidR="00CF6E03" w:rsidRDefault="00A05B4A" w:rsidP="0008193A">
            <w:pPr>
              <w:rPr>
                <w:rFonts w:ascii="Arial" w:hAnsi="Arial" w:cs="Arial"/>
                <w:sz w:val="20"/>
                <w:szCs w:val="20"/>
              </w:rPr>
            </w:pPr>
            <w:r>
              <w:rPr>
                <w:rFonts w:ascii="Arial" w:hAnsi="Arial" w:cs="Arial"/>
                <w:sz w:val="20"/>
                <w:szCs w:val="20"/>
              </w:rPr>
              <w:t>Lijst met uitnodigingen</w:t>
            </w:r>
          </w:p>
        </w:tc>
        <w:tc>
          <w:tcPr>
            <w:tcW w:w="8583" w:type="dxa"/>
          </w:tcPr>
          <w:p w14:paraId="04A66F8E" w14:textId="77777777" w:rsidR="00CF6E03" w:rsidRDefault="00CF6E03" w:rsidP="0008193A">
            <w:pPr>
              <w:rPr>
                <w:rFonts w:ascii="Arial" w:hAnsi="Arial" w:cs="Arial"/>
                <w:sz w:val="20"/>
                <w:szCs w:val="20"/>
              </w:rPr>
            </w:pPr>
            <w:r>
              <w:rPr>
                <w:rFonts w:ascii="Arial" w:hAnsi="Arial" w:cs="Arial"/>
                <w:sz w:val="20"/>
                <w:szCs w:val="20"/>
              </w:rPr>
              <w:t>Doorgenomen/voor kennisgeving aangenomen</w:t>
            </w:r>
          </w:p>
        </w:tc>
      </w:tr>
      <w:tr w:rsidR="00A05B4A" w:rsidRPr="00F35262" w14:paraId="1C7BD9D3" w14:textId="77777777" w:rsidTr="0088263A">
        <w:tc>
          <w:tcPr>
            <w:tcW w:w="5637" w:type="dxa"/>
          </w:tcPr>
          <w:p w14:paraId="0C5C1FC6" w14:textId="79205735" w:rsidR="00A05B4A" w:rsidRDefault="00A05B4A" w:rsidP="0008193A">
            <w:pPr>
              <w:rPr>
                <w:rFonts w:ascii="Arial" w:hAnsi="Arial" w:cs="Arial"/>
                <w:sz w:val="20"/>
                <w:szCs w:val="20"/>
              </w:rPr>
            </w:pPr>
            <w:r>
              <w:rPr>
                <w:rFonts w:ascii="Arial" w:hAnsi="Arial" w:cs="Arial"/>
                <w:sz w:val="20"/>
                <w:szCs w:val="20"/>
              </w:rPr>
              <w:t>Voor kennisneming/Leesmap</w:t>
            </w:r>
          </w:p>
        </w:tc>
        <w:tc>
          <w:tcPr>
            <w:tcW w:w="8583" w:type="dxa"/>
          </w:tcPr>
          <w:p w14:paraId="453BA6D4" w14:textId="1D08EB9C" w:rsidR="00A05B4A" w:rsidRDefault="00A05B4A" w:rsidP="0008193A">
            <w:pPr>
              <w:rPr>
                <w:rFonts w:ascii="Arial" w:hAnsi="Arial" w:cs="Arial"/>
                <w:sz w:val="20"/>
                <w:szCs w:val="20"/>
              </w:rPr>
            </w:pPr>
            <w:r w:rsidRPr="00A05B4A">
              <w:rPr>
                <w:rFonts w:ascii="Arial" w:hAnsi="Arial" w:cs="Arial"/>
                <w:sz w:val="20"/>
                <w:szCs w:val="20"/>
              </w:rPr>
              <w:t>Doorgenomen/voor kennisgeving aangenomen</w:t>
            </w:r>
          </w:p>
        </w:tc>
      </w:tr>
    </w:tbl>
    <w:p w14:paraId="58E21224" w14:textId="77777777" w:rsidR="00545461" w:rsidRDefault="00545461" w:rsidP="000B6135">
      <w:pPr>
        <w:pStyle w:val="Geenafstand"/>
        <w:shd w:val="clear" w:color="auto" w:fill="FFFFFF" w:themeFill="background1"/>
      </w:pPr>
    </w:p>
    <w:p w14:paraId="2F1C583E" w14:textId="0B23AE5A" w:rsidR="004B14B5" w:rsidRPr="004B14B5" w:rsidRDefault="004B14B5" w:rsidP="000B6135">
      <w:pPr>
        <w:pStyle w:val="Geenafstand"/>
        <w:shd w:val="clear" w:color="auto" w:fill="FFFFFF" w:themeFill="background1"/>
        <w:rPr>
          <w:b/>
          <w:bCs/>
        </w:rPr>
      </w:pPr>
      <w:r w:rsidRPr="004B14B5">
        <w:rPr>
          <w:b/>
          <w:bCs/>
        </w:rPr>
        <w:t>RONDVRAAG</w:t>
      </w:r>
    </w:p>
    <w:tbl>
      <w:tblPr>
        <w:tblStyle w:val="Tabel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93"/>
        <w:gridCol w:w="4819"/>
        <w:gridCol w:w="7308"/>
      </w:tblGrid>
      <w:tr w:rsidR="00113EC7" w14:paraId="17E04B7A" w14:textId="77777777" w:rsidTr="0008193A">
        <w:tc>
          <w:tcPr>
            <w:tcW w:w="2093" w:type="dxa"/>
            <w:shd w:val="clear" w:color="auto" w:fill="FF9933"/>
          </w:tcPr>
          <w:p w14:paraId="36359907" w14:textId="77777777" w:rsidR="00113EC7" w:rsidRDefault="00113EC7" w:rsidP="0008193A">
            <w:r>
              <w:rPr>
                <w:rFonts w:ascii="Arial" w:hAnsi="Arial" w:cs="Arial"/>
                <w:bCs/>
                <w:i/>
                <w:sz w:val="16"/>
                <w:szCs w:val="16"/>
              </w:rPr>
              <w:t>Portefeuillehouder</w:t>
            </w:r>
          </w:p>
        </w:tc>
        <w:tc>
          <w:tcPr>
            <w:tcW w:w="4819" w:type="dxa"/>
            <w:shd w:val="clear" w:color="auto" w:fill="FF9933"/>
          </w:tcPr>
          <w:p w14:paraId="413C7AEF" w14:textId="77777777" w:rsidR="00113EC7" w:rsidRPr="00F35262" w:rsidRDefault="00113EC7" w:rsidP="0008193A">
            <w:pPr>
              <w:rPr>
                <w:rFonts w:ascii="Arial" w:hAnsi="Arial" w:cs="Arial"/>
                <w:sz w:val="20"/>
                <w:szCs w:val="20"/>
              </w:rPr>
            </w:pPr>
            <w:r>
              <w:rPr>
                <w:rFonts w:ascii="Arial" w:hAnsi="Arial" w:cs="Arial"/>
                <w:bCs/>
                <w:i/>
                <w:sz w:val="16"/>
                <w:szCs w:val="16"/>
              </w:rPr>
              <w:t>Onderwerp</w:t>
            </w:r>
          </w:p>
        </w:tc>
        <w:tc>
          <w:tcPr>
            <w:tcW w:w="7308" w:type="dxa"/>
            <w:shd w:val="clear" w:color="auto" w:fill="FF9933"/>
          </w:tcPr>
          <w:p w14:paraId="4844F10D" w14:textId="77777777" w:rsidR="00113EC7" w:rsidRPr="00545461" w:rsidRDefault="00113EC7" w:rsidP="0008193A">
            <w:pPr>
              <w:rPr>
                <w:rFonts w:ascii="Arial" w:hAnsi="Arial" w:cs="Arial"/>
                <w:i/>
                <w:sz w:val="16"/>
                <w:szCs w:val="16"/>
              </w:rPr>
            </w:pPr>
            <w:r w:rsidRPr="00545461">
              <w:rPr>
                <w:rFonts w:ascii="Arial" w:hAnsi="Arial" w:cs="Arial"/>
                <w:i/>
                <w:sz w:val="16"/>
                <w:szCs w:val="16"/>
              </w:rPr>
              <w:t xml:space="preserve">Besluit </w:t>
            </w:r>
          </w:p>
        </w:tc>
      </w:tr>
      <w:tr w:rsidR="009265FB" w14:paraId="58E9E834" w14:textId="77777777" w:rsidTr="0008193A">
        <w:tc>
          <w:tcPr>
            <w:tcW w:w="2093" w:type="dxa"/>
          </w:tcPr>
          <w:p w14:paraId="2A6C5CE7" w14:textId="020D0FB7" w:rsidR="009265FB" w:rsidRDefault="009265FB" w:rsidP="0008193A">
            <w:pPr>
              <w:rPr>
                <w:rFonts w:ascii="Arial" w:hAnsi="Arial" w:cs="Arial"/>
                <w:sz w:val="20"/>
                <w:szCs w:val="20"/>
              </w:rPr>
            </w:pPr>
            <w:r>
              <w:rPr>
                <w:rFonts w:ascii="Arial" w:hAnsi="Arial" w:cs="Arial"/>
                <w:sz w:val="20"/>
                <w:szCs w:val="20"/>
              </w:rPr>
              <w:t>College</w:t>
            </w:r>
          </w:p>
        </w:tc>
        <w:tc>
          <w:tcPr>
            <w:tcW w:w="4819" w:type="dxa"/>
          </w:tcPr>
          <w:p w14:paraId="1A34D60C" w14:textId="167EBFA6" w:rsidR="009265FB" w:rsidRDefault="001B0165" w:rsidP="0008193A">
            <w:pPr>
              <w:rPr>
                <w:rFonts w:ascii="Arial" w:hAnsi="Arial" w:cs="Arial"/>
                <w:sz w:val="20"/>
                <w:szCs w:val="20"/>
              </w:rPr>
            </w:pPr>
            <w:r>
              <w:rPr>
                <w:rFonts w:ascii="Arial" w:hAnsi="Arial" w:cs="Arial"/>
                <w:sz w:val="20"/>
                <w:szCs w:val="20"/>
              </w:rPr>
              <w:t>Besluitenlijst GS Provincie NH 04 03 2025</w:t>
            </w:r>
          </w:p>
        </w:tc>
        <w:tc>
          <w:tcPr>
            <w:tcW w:w="7308" w:type="dxa"/>
          </w:tcPr>
          <w:p w14:paraId="780452D0" w14:textId="77777777" w:rsidR="009265FB" w:rsidRDefault="009265FB" w:rsidP="0008193A">
            <w:pPr>
              <w:rPr>
                <w:rFonts w:ascii="Arial" w:hAnsi="Arial" w:cs="Arial"/>
                <w:sz w:val="20"/>
                <w:szCs w:val="20"/>
              </w:rPr>
            </w:pPr>
          </w:p>
        </w:tc>
      </w:tr>
      <w:tr w:rsidR="00113EC7" w14:paraId="7E6833E3" w14:textId="77777777" w:rsidTr="0008193A">
        <w:tc>
          <w:tcPr>
            <w:tcW w:w="2093" w:type="dxa"/>
          </w:tcPr>
          <w:p w14:paraId="12BC534D" w14:textId="4044062D" w:rsidR="00113EC7" w:rsidRPr="00A0700F" w:rsidRDefault="00C67202" w:rsidP="0008193A">
            <w:pPr>
              <w:rPr>
                <w:rFonts w:ascii="Arial" w:hAnsi="Arial" w:cs="Arial"/>
                <w:sz w:val="20"/>
                <w:szCs w:val="20"/>
              </w:rPr>
            </w:pPr>
            <w:r>
              <w:rPr>
                <w:rFonts w:ascii="Arial" w:hAnsi="Arial" w:cs="Arial"/>
                <w:sz w:val="20"/>
                <w:szCs w:val="20"/>
              </w:rPr>
              <w:t>Wethouder Ten Have</w:t>
            </w:r>
          </w:p>
        </w:tc>
        <w:tc>
          <w:tcPr>
            <w:tcW w:w="4819" w:type="dxa"/>
          </w:tcPr>
          <w:p w14:paraId="5DD46B7D" w14:textId="0787D0D8" w:rsidR="00113EC7" w:rsidRPr="00F35262" w:rsidRDefault="00C67202" w:rsidP="0008193A">
            <w:pPr>
              <w:rPr>
                <w:rFonts w:ascii="Arial" w:hAnsi="Arial" w:cs="Arial"/>
                <w:sz w:val="20"/>
                <w:szCs w:val="20"/>
              </w:rPr>
            </w:pPr>
            <w:r>
              <w:rPr>
                <w:rFonts w:ascii="Arial" w:hAnsi="Arial" w:cs="Arial"/>
                <w:sz w:val="20"/>
                <w:szCs w:val="20"/>
              </w:rPr>
              <w:t>Memo monument Poolse oorlogsvliegers</w:t>
            </w:r>
          </w:p>
        </w:tc>
        <w:tc>
          <w:tcPr>
            <w:tcW w:w="7308" w:type="dxa"/>
          </w:tcPr>
          <w:p w14:paraId="392C954B" w14:textId="77777777" w:rsidR="00113EC7" w:rsidRPr="00F35262" w:rsidRDefault="00BC2533" w:rsidP="0008193A">
            <w:pPr>
              <w:rPr>
                <w:rFonts w:ascii="Arial" w:hAnsi="Arial" w:cs="Arial"/>
                <w:sz w:val="20"/>
                <w:szCs w:val="20"/>
              </w:rPr>
            </w:pPr>
            <w:r>
              <w:rPr>
                <w:rFonts w:ascii="Arial" w:hAnsi="Arial" w:cs="Arial"/>
                <w:sz w:val="20"/>
                <w:szCs w:val="20"/>
              </w:rPr>
              <w:t>Doorgenomen/voor kennisgeving aangenomen</w:t>
            </w:r>
          </w:p>
        </w:tc>
      </w:tr>
      <w:tr w:rsidR="00113EC7" w14:paraId="491B89A6" w14:textId="77777777" w:rsidTr="0008193A">
        <w:tc>
          <w:tcPr>
            <w:tcW w:w="2093" w:type="dxa"/>
          </w:tcPr>
          <w:p w14:paraId="7E9B7CE7" w14:textId="4FDA8B64" w:rsidR="00113EC7" w:rsidRDefault="00D76CB3" w:rsidP="0008193A">
            <w:pPr>
              <w:rPr>
                <w:rFonts w:ascii="Arial" w:hAnsi="Arial" w:cs="Arial"/>
                <w:sz w:val="20"/>
                <w:szCs w:val="20"/>
              </w:rPr>
            </w:pPr>
            <w:r>
              <w:rPr>
                <w:rFonts w:ascii="Arial" w:hAnsi="Arial" w:cs="Arial"/>
                <w:sz w:val="20"/>
                <w:szCs w:val="20"/>
              </w:rPr>
              <w:t>Wethouder Brouwer</w:t>
            </w:r>
          </w:p>
        </w:tc>
        <w:tc>
          <w:tcPr>
            <w:tcW w:w="4819" w:type="dxa"/>
          </w:tcPr>
          <w:p w14:paraId="2E13AA6C" w14:textId="7CA07227" w:rsidR="00113EC7" w:rsidRPr="00F35262" w:rsidRDefault="00D76CB3" w:rsidP="0008193A">
            <w:pPr>
              <w:rPr>
                <w:rFonts w:ascii="Arial" w:hAnsi="Arial" w:cs="Arial"/>
                <w:sz w:val="20"/>
                <w:szCs w:val="20"/>
              </w:rPr>
            </w:pPr>
            <w:r>
              <w:rPr>
                <w:rFonts w:ascii="Arial" w:hAnsi="Arial" w:cs="Arial"/>
                <w:sz w:val="20"/>
                <w:szCs w:val="20"/>
              </w:rPr>
              <w:t>Memo Communicatieplan Ombuigingen</w:t>
            </w:r>
          </w:p>
        </w:tc>
        <w:tc>
          <w:tcPr>
            <w:tcW w:w="7308" w:type="dxa"/>
          </w:tcPr>
          <w:p w14:paraId="437DB87E" w14:textId="77777777" w:rsidR="00113EC7" w:rsidRPr="00F35262" w:rsidRDefault="00BC2533" w:rsidP="0008193A">
            <w:pPr>
              <w:rPr>
                <w:rFonts w:ascii="Arial" w:hAnsi="Arial" w:cs="Arial"/>
                <w:sz w:val="20"/>
                <w:szCs w:val="20"/>
              </w:rPr>
            </w:pPr>
            <w:r>
              <w:rPr>
                <w:rFonts w:ascii="Arial" w:hAnsi="Arial" w:cs="Arial"/>
                <w:sz w:val="20"/>
                <w:szCs w:val="20"/>
              </w:rPr>
              <w:t>Doorgenomen/voor kennisgeving aangenomen</w:t>
            </w:r>
          </w:p>
        </w:tc>
      </w:tr>
    </w:tbl>
    <w:p w14:paraId="407C70E8" w14:textId="2C4E65D9" w:rsidR="00AF71BB" w:rsidRDefault="00AF71BB" w:rsidP="000B6135">
      <w:pPr>
        <w:pStyle w:val="Geenafstand"/>
        <w:shd w:val="clear" w:color="auto" w:fill="FFFFFF" w:themeFill="background1"/>
      </w:pPr>
    </w:p>
    <w:p w14:paraId="56A60661" w14:textId="535C93AC" w:rsidR="004B14B5" w:rsidRPr="004B14B5" w:rsidRDefault="004B14B5" w:rsidP="000B6135">
      <w:pPr>
        <w:pStyle w:val="Geenafstand"/>
        <w:shd w:val="clear" w:color="auto" w:fill="FFFFFF" w:themeFill="background1"/>
        <w:rPr>
          <w:b/>
          <w:bCs/>
        </w:rPr>
      </w:pPr>
      <w:r w:rsidRPr="004B14B5">
        <w:rPr>
          <w:b/>
          <w:bCs/>
        </w:rPr>
        <w:t>BESLUIT COLLEGE D.D.</w:t>
      </w:r>
    </w:p>
    <w:tbl>
      <w:tblPr>
        <w:tblStyle w:val="Tabel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8"/>
        <w:gridCol w:w="1938"/>
        <w:gridCol w:w="1559"/>
      </w:tblGrid>
      <w:tr w:rsidR="00A05B4A" w:rsidRPr="002F4495" w14:paraId="1D56D404" w14:textId="77777777" w:rsidTr="008A4524">
        <w:tc>
          <w:tcPr>
            <w:tcW w:w="1998" w:type="dxa"/>
          </w:tcPr>
          <w:p w14:paraId="70CC18CC" w14:textId="77777777" w:rsidR="00A05B4A" w:rsidRPr="002F4495" w:rsidRDefault="00A05B4A" w:rsidP="0008193A">
            <w:pPr>
              <w:rPr>
                <w:rFonts w:ascii="Arial" w:hAnsi="Arial" w:cs="Arial"/>
                <w:sz w:val="20"/>
                <w:szCs w:val="20"/>
              </w:rPr>
            </w:pPr>
          </w:p>
        </w:tc>
        <w:tc>
          <w:tcPr>
            <w:tcW w:w="1938" w:type="dxa"/>
          </w:tcPr>
          <w:p w14:paraId="60E0324C" w14:textId="77777777" w:rsidR="00A05B4A" w:rsidRDefault="00A05B4A" w:rsidP="0008193A">
            <w:pPr>
              <w:rPr>
                <w:rFonts w:ascii="Arial" w:hAnsi="Arial" w:cs="Arial"/>
                <w:sz w:val="20"/>
                <w:szCs w:val="20"/>
              </w:rPr>
            </w:pPr>
            <w:r>
              <w:rPr>
                <w:rFonts w:ascii="Arial" w:hAnsi="Arial" w:cs="Arial"/>
                <w:sz w:val="20"/>
                <w:szCs w:val="20"/>
              </w:rPr>
              <w:t xml:space="preserve">Secretaris </w:t>
            </w:r>
          </w:p>
          <w:p w14:paraId="13F66A4C" w14:textId="1CD46DD9" w:rsidR="00A05B4A" w:rsidRPr="002F4495" w:rsidRDefault="00956185" w:rsidP="00D26ACC">
            <w:pPr>
              <w:rPr>
                <w:rFonts w:ascii="Arial" w:hAnsi="Arial" w:cs="Arial"/>
                <w:sz w:val="20"/>
                <w:szCs w:val="20"/>
              </w:rPr>
            </w:pPr>
            <w:r>
              <w:rPr>
                <w:rFonts w:ascii="Arial" w:hAnsi="Arial" w:cs="Arial"/>
                <w:sz w:val="20"/>
                <w:szCs w:val="20"/>
              </w:rPr>
              <w:t>M.</w:t>
            </w:r>
            <w:r w:rsidR="006A0339">
              <w:rPr>
                <w:rFonts w:ascii="Arial" w:hAnsi="Arial" w:cs="Arial"/>
                <w:sz w:val="20"/>
                <w:szCs w:val="20"/>
              </w:rPr>
              <w:t>N</w:t>
            </w:r>
            <w:r>
              <w:rPr>
                <w:rFonts w:ascii="Arial" w:hAnsi="Arial" w:cs="Arial"/>
                <w:sz w:val="20"/>
                <w:szCs w:val="20"/>
              </w:rPr>
              <w:t>. Schroor</w:t>
            </w:r>
            <w:r w:rsidR="00A05B4A">
              <w:rPr>
                <w:rFonts w:ascii="Arial" w:hAnsi="Arial" w:cs="Arial"/>
                <w:sz w:val="20"/>
                <w:szCs w:val="20"/>
              </w:rPr>
              <w:t xml:space="preserve"> </w:t>
            </w:r>
          </w:p>
        </w:tc>
        <w:tc>
          <w:tcPr>
            <w:tcW w:w="1559" w:type="dxa"/>
          </w:tcPr>
          <w:p w14:paraId="6F58B388" w14:textId="77777777" w:rsidR="00A05B4A" w:rsidRDefault="00A05B4A" w:rsidP="009009DA">
            <w:pPr>
              <w:rPr>
                <w:rFonts w:ascii="Arial" w:eastAsia="Times New Roman" w:hAnsi="Arial" w:cs="Arial"/>
                <w:sz w:val="20"/>
                <w:szCs w:val="20"/>
                <w:lang w:eastAsia="nl-NL"/>
              </w:rPr>
            </w:pPr>
            <w:r>
              <w:rPr>
                <w:rFonts w:ascii="Arial" w:eastAsia="Times New Roman" w:hAnsi="Arial" w:cs="Arial"/>
                <w:sz w:val="20"/>
                <w:szCs w:val="20"/>
                <w:lang w:eastAsia="nl-NL"/>
              </w:rPr>
              <w:t xml:space="preserve">Burgemeester </w:t>
            </w:r>
          </w:p>
          <w:p w14:paraId="38EC6503" w14:textId="4B479D20" w:rsidR="00A05B4A" w:rsidRPr="0010719D" w:rsidRDefault="00654556" w:rsidP="009009DA">
            <w:pPr>
              <w:rPr>
                <w:rFonts w:ascii="Arial" w:eastAsia="Times New Roman" w:hAnsi="Arial" w:cs="Arial"/>
                <w:sz w:val="20"/>
                <w:szCs w:val="20"/>
                <w:lang w:eastAsia="nl-NL"/>
              </w:rPr>
            </w:pPr>
            <w:r>
              <w:rPr>
                <w:rFonts w:ascii="Arial" w:eastAsia="Times New Roman" w:hAnsi="Arial" w:cs="Arial"/>
                <w:sz w:val="20"/>
                <w:szCs w:val="20"/>
                <w:lang w:eastAsia="nl-NL"/>
              </w:rPr>
              <w:t>P</w:t>
            </w:r>
            <w:r w:rsidR="00A05B4A">
              <w:rPr>
                <w:rFonts w:ascii="Arial" w:eastAsia="Times New Roman" w:hAnsi="Arial" w:cs="Arial"/>
                <w:sz w:val="20"/>
                <w:szCs w:val="20"/>
                <w:lang w:eastAsia="nl-NL"/>
              </w:rPr>
              <w:t>.</w:t>
            </w:r>
            <w:r w:rsidR="000258D5">
              <w:rPr>
                <w:rFonts w:ascii="Arial" w:eastAsia="Times New Roman" w:hAnsi="Arial" w:cs="Arial"/>
                <w:sz w:val="20"/>
                <w:szCs w:val="20"/>
                <w:lang w:eastAsia="nl-NL"/>
              </w:rPr>
              <w:t xml:space="preserve">F. </w:t>
            </w:r>
            <w:r>
              <w:rPr>
                <w:rFonts w:ascii="Arial" w:eastAsia="Times New Roman" w:hAnsi="Arial" w:cs="Arial"/>
                <w:sz w:val="20"/>
                <w:szCs w:val="20"/>
                <w:lang w:eastAsia="nl-NL"/>
              </w:rPr>
              <w:t>D</w:t>
            </w:r>
            <w:r w:rsidR="00A05B4A">
              <w:rPr>
                <w:rFonts w:ascii="Arial" w:eastAsia="Times New Roman" w:hAnsi="Arial" w:cs="Arial"/>
                <w:sz w:val="20"/>
                <w:szCs w:val="20"/>
                <w:lang w:eastAsia="nl-NL"/>
              </w:rPr>
              <w:t>ij</w:t>
            </w:r>
            <w:r>
              <w:rPr>
                <w:rFonts w:ascii="Arial" w:eastAsia="Times New Roman" w:hAnsi="Arial" w:cs="Arial"/>
                <w:sz w:val="20"/>
                <w:szCs w:val="20"/>
                <w:lang w:eastAsia="nl-NL"/>
              </w:rPr>
              <w:t>kman</w:t>
            </w:r>
          </w:p>
        </w:tc>
      </w:tr>
      <w:tr w:rsidR="00A05B4A" w:rsidRPr="00C46B2F" w14:paraId="7BFB5B5F" w14:textId="77777777" w:rsidTr="008A4524">
        <w:tc>
          <w:tcPr>
            <w:tcW w:w="1998" w:type="dxa"/>
            <w:shd w:val="clear" w:color="auto" w:fill="FFFFFF" w:themeFill="background1"/>
          </w:tcPr>
          <w:p w14:paraId="271056A0" w14:textId="77777777" w:rsidR="00A05B4A" w:rsidRPr="00C46B2F" w:rsidRDefault="00A05B4A" w:rsidP="0008193A">
            <w:pPr>
              <w:rPr>
                <w:rFonts w:ascii="Arial" w:hAnsi="Arial" w:cs="Arial"/>
                <w:i/>
                <w:sz w:val="16"/>
                <w:szCs w:val="16"/>
              </w:rPr>
            </w:pPr>
          </w:p>
        </w:tc>
        <w:tc>
          <w:tcPr>
            <w:tcW w:w="1938" w:type="dxa"/>
            <w:tcBorders>
              <w:bottom w:val="double" w:sz="4" w:space="0" w:color="auto"/>
            </w:tcBorders>
            <w:shd w:val="clear" w:color="auto" w:fill="F79646" w:themeFill="accent6"/>
          </w:tcPr>
          <w:p w14:paraId="38D8024E" w14:textId="77777777" w:rsidR="00A05B4A" w:rsidRPr="00C46B2F" w:rsidRDefault="00A05B4A" w:rsidP="0008193A">
            <w:pPr>
              <w:rPr>
                <w:rFonts w:ascii="Arial" w:hAnsi="Arial" w:cs="Arial"/>
                <w:i/>
                <w:sz w:val="16"/>
                <w:szCs w:val="16"/>
              </w:rPr>
            </w:pPr>
            <w:r w:rsidRPr="00C46B2F">
              <w:rPr>
                <w:rFonts w:ascii="Arial" w:hAnsi="Arial" w:cs="Arial"/>
                <w:i/>
                <w:sz w:val="16"/>
                <w:szCs w:val="16"/>
              </w:rPr>
              <w:t>paraaf</w:t>
            </w:r>
          </w:p>
        </w:tc>
        <w:tc>
          <w:tcPr>
            <w:tcW w:w="1559" w:type="dxa"/>
            <w:shd w:val="clear" w:color="auto" w:fill="F79646" w:themeFill="accent6"/>
          </w:tcPr>
          <w:p w14:paraId="51DD3D6E" w14:textId="77777777" w:rsidR="00A05B4A" w:rsidRPr="00C46B2F" w:rsidRDefault="00A05B4A" w:rsidP="0008193A">
            <w:pPr>
              <w:rPr>
                <w:rFonts w:ascii="Arial" w:hAnsi="Arial" w:cs="Arial"/>
                <w:i/>
                <w:sz w:val="16"/>
                <w:szCs w:val="16"/>
              </w:rPr>
            </w:pPr>
            <w:r>
              <w:rPr>
                <w:rFonts w:ascii="Arial" w:hAnsi="Arial" w:cs="Arial"/>
                <w:i/>
                <w:sz w:val="16"/>
                <w:szCs w:val="16"/>
              </w:rPr>
              <w:t>paraaf</w:t>
            </w:r>
          </w:p>
        </w:tc>
      </w:tr>
      <w:tr w:rsidR="00A05B4A" w:rsidRPr="002F4495" w14:paraId="30CB3429" w14:textId="77777777" w:rsidTr="008A4524">
        <w:tc>
          <w:tcPr>
            <w:tcW w:w="1998" w:type="dxa"/>
          </w:tcPr>
          <w:p w14:paraId="5B8B82FE" w14:textId="77777777" w:rsidR="00A05B4A" w:rsidRDefault="00A05B4A" w:rsidP="001B0165">
            <w:pPr>
              <w:rPr>
                <w:rFonts w:ascii="Arial" w:hAnsi="Arial" w:cs="Arial"/>
                <w:sz w:val="20"/>
                <w:szCs w:val="20"/>
              </w:rPr>
            </w:pPr>
            <w:r>
              <w:rPr>
                <w:rFonts w:ascii="Arial" w:hAnsi="Arial" w:cs="Arial"/>
                <w:sz w:val="20"/>
                <w:szCs w:val="20"/>
              </w:rPr>
              <w:t>AKKOORD</w:t>
            </w:r>
          </w:p>
          <w:p w14:paraId="6BD47B6A" w14:textId="77777777" w:rsidR="001B0165" w:rsidRDefault="001B0165" w:rsidP="001B0165">
            <w:pPr>
              <w:rPr>
                <w:rFonts w:ascii="Arial" w:hAnsi="Arial" w:cs="Arial"/>
                <w:sz w:val="20"/>
                <w:szCs w:val="20"/>
              </w:rPr>
            </w:pPr>
          </w:p>
          <w:p w14:paraId="35FFC743" w14:textId="574A22E6" w:rsidR="001B0165" w:rsidRPr="002F4495" w:rsidRDefault="001B0165" w:rsidP="001B0165">
            <w:pPr>
              <w:rPr>
                <w:rFonts w:ascii="Arial" w:hAnsi="Arial" w:cs="Arial"/>
                <w:sz w:val="20"/>
                <w:szCs w:val="20"/>
              </w:rPr>
            </w:pPr>
          </w:p>
        </w:tc>
        <w:tc>
          <w:tcPr>
            <w:tcW w:w="1938" w:type="dxa"/>
          </w:tcPr>
          <w:p w14:paraId="308C1BA0" w14:textId="77777777" w:rsidR="00A05B4A" w:rsidRPr="002F4495" w:rsidRDefault="00A05B4A" w:rsidP="0008193A">
            <w:pPr>
              <w:rPr>
                <w:rFonts w:ascii="Arial" w:hAnsi="Arial" w:cs="Arial"/>
                <w:sz w:val="20"/>
                <w:szCs w:val="20"/>
              </w:rPr>
            </w:pPr>
          </w:p>
        </w:tc>
        <w:tc>
          <w:tcPr>
            <w:tcW w:w="1559" w:type="dxa"/>
          </w:tcPr>
          <w:p w14:paraId="0A0C8B24" w14:textId="77777777" w:rsidR="00A05B4A" w:rsidRPr="002F4495" w:rsidRDefault="00A05B4A" w:rsidP="0008193A">
            <w:pPr>
              <w:rPr>
                <w:rFonts w:ascii="Arial" w:hAnsi="Arial" w:cs="Arial"/>
                <w:sz w:val="20"/>
                <w:szCs w:val="20"/>
              </w:rPr>
            </w:pPr>
          </w:p>
        </w:tc>
      </w:tr>
      <w:tr w:rsidR="00A05B4A" w:rsidRPr="002F4495" w14:paraId="63CE133B" w14:textId="77777777" w:rsidTr="008A4524">
        <w:tc>
          <w:tcPr>
            <w:tcW w:w="1998" w:type="dxa"/>
          </w:tcPr>
          <w:p w14:paraId="6290C507" w14:textId="14D7DA0E" w:rsidR="00A05B4A" w:rsidRDefault="00A05B4A" w:rsidP="00AF71BB">
            <w:pPr>
              <w:rPr>
                <w:rFonts w:ascii="Arial" w:hAnsi="Arial" w:cs="Arial"/>
                <w:sz w:val="20"/>
                <w:szCs w:val="20"/>
              </w:rPr>
            </w:pPr>
            <w:r>
              <w:rPr>
                <w:rFonts w:ascii="Arial" w:hAnsi="Arial" w:cs="Arial"/>
                <w:sz w:val="20"/>
                <w:szCs w:val="20"/>
              </w:rPr>
              <w:t>BESPREKEN</w:t>
            </w:r>
          </w:p>
          <w:p w14:paraId="0C5CDEDD" w14:textId="77777777" w:rsidR="001B0165" w:rsidRDefault="001B0165" w:rsidP="00AF71BB">
            <w:pPr>
              <w:rPr>
                <w:rFonts w:ascii="Arial" w:hAnsi="Arial" w:cs="Arial"/>
                <w:sz w:val="20"/>
                <w:szCs w:val="20"/>
              </w:rPr>
            </w:pPr>
          </w:p>
          <w:p w14:paraId="66E39799" w14:textId="77777777" w:rsidR="00A05B4A" w:rsidRPr="002F4495" w:rsidRDefault="00A05B4A" w:rsidP="00AF71BB">
            <w:pPr>
              <w:rPr>
                <w:rFonts w:ascii="Arial" w:hAnsi="Arial" w:cs="Arial"/>
                <w:sz w:val="20"/>
                <w:szCs w:val="20"/>
              </w:rPr>
            </w:pPr>
          </w:p>
        </w:tc>
        <w:tc>
          <w:tcPr>
            <w:tcW w:w="1938" w:type="dxa"/>
          </w:tcPr>
          <w:p w14:paraId="443BC4AA" w14:textId="77777777" w:rsidR="00A05B4A" w:rsidRPr="002F4495" w:rsidRDefault="00A05B4A" w:rsidP="0008193A">
            <w:pPr>
              <w:rPr>
                <w:rFonts w:ascii="Arial" w:hAnsi="Arial" w:cs="Arial"/>
                <w:sz w:val="20"/>
                <w:szCs w:val="20"/>
              </w:rPr>
            </w:pPr>
          </w:p>
        </w:tc>
        <w:tc>
          <w:tcPr>
            <w:tcW w:w="1559" w:type="dxa"/>
          </w:tcPr>
          <w:p w14:paraId="43F47FCE" w14:textId="77777777" w:rsidR="00A05B4A" w:rsidRPr="002F4495" w:rsidRDefault="00A05B4A" w:rsidP="0008193A">
            <w:pPr>
              <w:rPr>
                <w:rFonts w:ascii="Arial" w:hAnsi="Arial" w:cs="Arial"/>
                <w:sz w:val="20"/>
                <w:szCs w:val="20"/>
              </w:rPr>
            </w:pPr>
          </w:p>
        </w:tc>
      </w:tr>
    </w:tbl>
    <w:p w14:paraId="73C4AB60" w14:textId="77777777" w:rsidR="000B6135" w:rsidRDefault="000B6135" w:rsidP="000976CF">
      <w:pPr>
        <w:pStyle w:val="Geenafstand"/>
        <w:rPr>
          <w:rFonts w:ascii="Arial" w:hAnsi="Arial" w:cs="Arial"/>
          <w:sz w:val="20"/>
          <w:szCs w:val="20"/>
        </w:rPr>
      </w:pPr>
    </w:p>
    <w:sectPr w:rsidR="000B6135" w:rsidSect="00E464A3">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19BA0" w14:textId="77777777" w:rsidR="003C660E" w:rsidRDefault="003C660E" w:rsidP="00A16CD8">
      <w:pPr>
        <w:spacing w:after="0" w:line="240" w:lineRule="auto"/>
      </w:pPr>
      <w:r>
        <w:separator/>
      </w:r>
    </w:p>
  </w:endnote>
  <w:endnote w:type="continuationSeparator" w:id="0">
    <w:p w14:paraId="725D0902" w14:textId="77777777" w:rsidR="003C660E" w:rsidRDefault="003C660E" w:rsidP="00A16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960A" w14:textId="77777777" w:rsidR="0008193A" w:rsidRDefault="000819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329070"/>
      <w:docPartObj>
        <w:docPartGallery w:val="Page Numbers (Bottom of Page)"/>
        <w:docPartUnique/>
      </w:docPartObj>
    </w:sdtPr>
    <w:sdtEndPr/>
    <w:sdtContent>
      <w:p w14:paraId="2DB58290" w14:textId="085D3FC3" w:rsidR="0008193A" w:rsidRDefault="0008193A">
        <w:pPr>
          <w:pStyle w:val="Voettekst"/>
          <w:jc w:val="right"/>
        </w:pPr>
        <w:r>
          <w:fldChar w:fldCharType="begin"/>
        </w:r>
        <w:r>
          <w:instrText>PAGE   \* MERGEFORMAT</w:instrText>
        </w:r>
        <w:r>
          <w:fldChar w:fldCharType="separate"/>
        </w:r>
        <w:r w:rsidR="00CD01D0">
          <w:rPr>
            <w:noProof/>
          </w:rPr>
          <w:t>1</w:t>
        </w:r>
        <w:r>
          <w:fldChar w:fldCharType="end"/>
        </w:r>
      </w:p>
    </w:sdtContent>
  </w:sdt>
  <w:p w14:paraId="275E9CEA" w14:textId="77777777" w:rsidR="0008193A" w:rsidRDefault="000819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7F60F" w14:textId="77777777" w:rsidR="0008193A" w:rsidRDefault="000819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EBD46" w14:textId="77777777" w:rsidR="003C660E" w:rsidRDefault="003C660E" w:rsidP="00A16CD8">
      <w:pPr>
        <w:spacing w:after="0" w:line="240" w:lineRule="auto"/>
      </w:pPr>
      <w:r>
        <w:separator/>
      </w:r>
    </w:p>
  </w:footnote>
  <w:footnote w:type="continuationSeparator" w:id="0">
    <w:p w14:paraId="3748A86E" w14:textId="77777777" w:rsidR="003C660E" w:rsidRDefault="003C660E" w:rsidP="00A16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9EB4D" w14:textId="77777777" w:rsidR="0008193A" w:rsidRDefault="000819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30D2" w14:textId="77777777" w:rsidR="0008193A" w:rsidRDefault="000819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52E5" w14:textId="77777777" w:rsidR="0008193A" w:rsidRDefault="000819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565AF"/>
    <w:multiLevelType w:val="hybridMultilevel"/>
    <w:tmpl w:val="59BAA132"/>
    <w:lvl w:ilvl="0" w:tplc="416C4D50">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F27489"/>
    <w:multiLevelType w:val="hybridMultilevel"/>
    <w:tmpl w:val="7B6C58F2"/>
    <w:lvl w:ilvl="0" w:tplc="FF749F2A">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6B642A"/>
    <w:multiLevelType w:val="hybridMultilevel"/>
    <w:tmpl w:val="785E179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79177A"/>
    <w:multiLevelType w:val="hybridMultilevel"/>
    <w:tmpl w:val="C5A0086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5602082">
    <w:abstractNumId w:val="3"/>
  </w:num>
  <w:num w:numId="2" w16cid:durableId="1373655231">
    <w:abstractNumId w:val="2"/>
  </w:num>
  <w:num w:numId="3" w16cid:durableId="1282229214">
    <w:abstractNumId w:val="1"/>
  </w:num>
  <w:num w:numId="4" w16cid:durableId="155589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59"/>
    <w:rsid w:val="000110F9"/>
    <w:rsid w:val="00012A44"/>
    <w:rsid w:val="000258D5"/>
    <w:rsid w:val="00052442"/>
    <w:rsid w:val="00062AC9"/>
    <w:rsid w:val="00063A16"/>
    <w:rsid w:val="00064849"/>
    <w:rsid w:val="0008193A"/>
    <w:rsid w:val="00086AED"/>
    <w:rsid w:val="00096698"/>
    <w:rsid w:val="000976CF"/>
    <w:rsid w:val="000A32BE"/>
    <w:rsid w:val="000A5D57"/>
    <w:rsid w:val="000A5EEB"/>
    <w:rsid w:val="000B6135"/>
    <w:rsid w:val="000D5F99"/>
    <w:rsid w:val="00113EC7"/>
    <w:rsid w:val="001511C2"/>
    <w:rsid w:val="001913A8"/>
    <w:rsid w:val="001A3844"/>
    <w:rsid w:val="001A4BB0"/>
    <w:rsid w:val="001B0165"/>
    <w:rsid w:val="001F20BF"/>
    <w:rsid w:val="002116A1"/>
    <w:rsid w:val="002B547D"/>
    <w:rsid w:val="002D6DE7"/>
    <w:rsid w:val="002E4431"/>
    <w:rsid w:val="002F4495"/>
    <w:rsid w:val="003077C3"/>
    <w:rsid w:val="003171FB"/>
    <w:rsid w:val="00323B75"/>
    <w:rsid w:val="003440E1"/>
    <w:rsid w:val="003477CE"/>
    <w:rsid w:val="003A5924"/>
    <w:rsid w:val="003A5A38"/>
    <w:rsid w:val="003C660E"/>
    <w:rsid w:val="004001E4"/>
    <w:rsid w:val="00446CC6"/>
    <w:rsid w:val="004A3E75"/>
    <w:rsid w:val="004B14B5"/>
    <w:rsid w:val="004D09CA"/>
    <w:rsid w:val="0053115C"/>
    <w:rsid w:val="00531ACA"/>
    <w:rsid w:val="00545461"/>
    <w:rsid w:val="0056379B"/>
    <w:rsid w:val="005665C2"/>
    <w:rsid w:val="005C2EF4"/>
    <w:rsid w:val="005E3979"/>
    <w:rsid w:val="005F3E03"/>
    <w:rsid w:val="005F7BF9"/>
    <w:rsid w:val="00617089"/>
    <w:rsid w:val="006542AD"/>
    <w:rsid w:val="00654556"/>
    <w:rsid w:val="006A0339"/>
    <w:rsid w:val="006C0163"/>
    <w:rsid w:val="006D174C"/>
    <w:rsid w:val="006E214B"/>
    <w:rsid w:val="006E7ABE"/>
    <w:rsid w:val="0073593E"/>
    <w:rsid w:val="00750B0F"/>
    <w:rsid w:val="00753EB0"/>
    <w:rsid w:val="0077293C"/>
    <w:rsid w:val="0077364A"/>
    <w:rsid w:val="007A4CE8"/>
    <w:rsid w:val="007E5AD0"/>
    <w:rsid w:val="007F060F"/>
    <w:rsid w:val="008271C0"/>
    <w:rsid w:val="0088263A"/>
    <w:rsid w:val="00895B8B"/>
    <w:rsid w:val="008A4524"/>
    <w:rsid w:val="008B63B2"/>
    <w:rsid w:val="008C6A04"/>
    <w:rsid w:val="008D4E68"/>
    <w:rsid w:val="008F0305"/>
    <w:rsid w:val="009009DA"/>
    <w:rsid w:val="00901C73"/>
    <w:rsid w:val="009254EB"/>
    <w:rsid w:val="009265FB"/>
    <w:rsid w:val="00955E99"/>
    <w:rsid w:val="00956185"/>
    <w:rsid w:val="00981DE4"/>
    <w:rsid w:val="009B1935"/>
    <w:rsid w:val="009D22F1"/>
    <w:rsid w:val="009E33C3"/>
    <w:rsid w:val="00A05B4A"/>
    <w:rsid w:val="00A16CD8"/>
    <w:rsid w:val="00A41F57"/>
    <w:rsid w:val="00A64B13"/>
    <w:rsid w:val="00A72492"/>
    <w:rsid w:val="00AC631C"/>
    <w:rsid w:val="00AE2F9D"/>
    <w:rsid w:val="00AF71BB"/>
    <w:rsid w:val="00B24B47"/>
    <w:rsid w:val="00B3291F"/>
    <w:rsid w:val="00B35CBF"/>
    <w:rsid w:val="00B5752F"/>
    <w:rsid w:val="00BB30E6"/>
    <w:rsid w:val="00BC2533"/>
    <w:rsid w:val="00BD037F"/>
    <w:rsid w:val="00BD38E6"/>
    <w:rsid w:val="00C2465F"/>
    <w:rsid w:val="00C67202"/>
    <w:rsid w:val="00C86FF6"/>
    <w:rsid w:val="00C96629"/>
    <w:rsid w:val="00CA0DA2"/>
    <w:rsid w:val="00CA0F59"/>
    <w:rsid w:val="00CA4C27"/>
    <w:rsid w:val="00CB47C3"/>
    <w:rsid w:val="00CD01D0"/>
    <w:rsid w:val="00CF6E03"/>
    <w:rsid w:val="00D26ACC"/>
    <w:rsid w:val="00D26B09"/>
    <w:rsid w:val="00D27D83"/>
    <w:rsid w:val="00D56E6F"/>
    <w:rsid w:val="00D76CB3"/>
    <w:rsid w:val="00D86E2B"/>
    <w:rsid w:val="00D8751E"/>
    <w:rsid w:val="00D9714A"/>
    <w:rsid w:val="00DD198D"/>
    <w:rsid w:val="00DD3DB9"/>
    <w:rsid w:val="00DE02ED"/>
    <w:rsid w:val="00E22700"/>
    <w:rsid w:val="00E45FF1"/>
    <w:rsid w:val="00E464A3"/>
    <w:rsid w:val="00EB0DC2"/>
    <w:rsid w:val="00EC08CE"/>
    <w:rsid w:val="00F35262"/>
    <w:rsid w:val="00F35F3A"/>
    <w:rsid w:val="00F4172C"/>
    <w:rsid w:val="00F967D5"/>
    <w:rsid w:val="00FB7EE8"/>
    <w:rsid w:val="00FD72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A0A2F"/>
  <w15:docId w15:val="{1FB2AA48-C019-4062-B8D3-159EFE24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A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A0F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0F59"/>
    <w:rPr>
      <w:rFonts w:ascii="Tahoma" w:hAnsi="Tahoma" w:cs="Tahoma"/>
      <w:sz w:val="16"/>
      <w:szCs w:val="16"/>
    </w:rPr>
  </w:style>
  <w:style w:type="paragraph" w:styleId="Geenafstand">
    <w:name w:val="No Spacing"/>
    <w:uiPriority w:val="1"/>
    <w:qFormat/>
    <w:rsid w:val="00E45FF1"/>
    <w:pPr>
      <w:spacing w:after="0" w:line="240" w:lineRule="auto"/>
    </w:pPr>
  </w:style>
  <w:style w:type="paragraph" w:styleId="Lijstalinea">
    <w:name w:val="List Paragraph"/>
    <w:basedOn w:val="Standaard"/>
    <w:uiPriority w:val="34"/>
    <w:qFormat/>
    <w:rsid w:val="00C2465F"/>
    <w:pPr>
      <w:ind w:left="720"/>
      <w:contextualSpacing/>
    </w:pPr>
  </w:style>
  <w:style w:type="paragraph" w:styleId="Koptekst">
    <w:name w:val="header"/>
    <w:basedOn w:val="Standaard"/>
    <w:link w:val="KoptekstChar"/>
    <w:uiPriority w:val="99"/>
    <w:unhideWhenUsed/>
    <w:rsid w:val="00A16C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6CD8"/>
  </w:style>
  <w:style w:type="paragraph" w:styleId="Voettekst">
    <w:name w:val="footer"/>
    <w:basedOn w:val="Standaard"/>
    <w:link w:val="VoettekstChar"/>
    <w:uiPriority w:val="99"/>
    <w:unhideWhenUsed/>
    <w:rsid w:val="00A16C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6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drechterland.n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98DFB45BDAEA488D072A343113BD88" ma:contentTypeVersion="18" ma:contentTypeDescription="Een nieuw document maken." ma:contentTypeScope="" ma:versionID="b8274b9760d1141ad37d19d13d90b0eb">
  <xsd:schema xmlns:xsd="http://www.w3.org/2001/XMLSchema" xmlns:xs="http://www.w3.org/2001/XMLSchema" xmlns:p="http://schemas.microsoft.com/office/2006/metadata/properties" xmlns:ns2="3c9e5bc2-15d8-4099-8963-f41fcaa4c862" xmlns:ns3="aca14734-895d-46c7-b770-cb3bd5279171" targetNamespace="http://schemas.microsoft.com/office/2006/metadata/properties" ma:root="true" ma:fieldsID="939d533a7cddb05654d19370134ef01c" ns2:_="" ns3:_="">
    <xsd:import namespace="3c9e5bc2-15d8-4099-8963-f41fcaa4c862"/>
    <xsd:import namespace="aca14734-895d-46c7-b770-cb3bd52791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e5bc2-15d8-4099-8963-f41fcaa4c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c4c651d4-6623-417a-b402-dedb409070f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14734-895d-46c7-b770-cb3bd527917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fab1837-f59e-408b-b057-9f75d07f3634}" ma:internalName="TaxCatchAll" ma:showField="CatchAllData" ma:web="aca14734-895d-46c7-b770-cb3bd52791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9e5bc2-15d8-4099-8963-f41fcaa4c862">
      <Terms xmlns="http://schemas.microsoft.com/office/infopath/2007/PartnerControls"/>
    </lcf76f155ced4ddcb4097134ff3c332f>
    <TaxCatchAll xmlns="aca14734-895d-46c7-b770-cb3bd5279171" xsi:nil="true"/>
  </documentManagement>
</p:properties>
</file>

<file path=customXml/itemProps1.xml><?xml version="1.0" encoding="utf-8"?>
<ds:datastoreItem xmlns:ds="http://schemas.openxmlformats.org/officeDocument/2006/customXml" ds:itemID="{9290FA85-99DE-49F5-85DE-50123505BB24}">
  <ds:schemaRefs>
    <ds:schemaRef ds:uri="http://schemas.microsoft.com/sharepoint/v3/contenttype/forms"/>
  </ds:schemaRefs>
</ds:datastoreItem>
</file>

<file path=customXml/itemProps2.xml><?xml version="1.0" encoding="utf-8"?>
<ds:datastoreItem xmlns:ds="http://schemas.openxmlformats.org/officeDocument/2006/customXml" ds:itemID="{AB89914B-8220-4E12-95E4-6B615988E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e5bc2-15d8-4099-8963-f41fcaa4c862"/>
    <ds:schemaRef ds:uri="aca14734-895d-46c7-b770-cb3bd5279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9E339-30AD-407E-982E-18DB8D5FEC9B}">
  <ds:schemaRefs>
    <ds:schemaRef ds:uri="http://schemas.microsoft.com/office/2006/metadata/properties"/>
    <ds:schemaRef ds:uri="http://schemas.microsoft.com/office/infopath/2007/PartnerControls"/>
    <ds:schemaRef ds:uri="3c9e5bc2-15d8-4099-8963-f41fcaa4c862"/>
    <ds:schemaRef ds:uri="aca14734-895d-46c7-b770-cb3bd5279171"/>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1076</Words>
  <Characters>5924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SED</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Openbare Besluitenlijst College B&amp;W Drechterland</dc:title>
  <dc:creator>triet</dc:creator>
  <cp:lastModifiedBy>Marcel Koomen</cp:lastModifiedBy>
  <cp:revision>39</cp:revision>
  <cp:lastPrinted>2025-03-19T09:45:00Z</cp:lastPrinted>
  <dcterms:created xsi:type="dcterms:W3CDTF">2020-09-17T11:22:00Z</dcterms:created>
  <dcterms:modified xsi:type="dcterms:W3CDTF">2025-03-19T09:45:00Z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18395-49d7-446a-8106-6756e5d3d588_Enabled">
    <vt:lpwstr>true</vt:lpwstr>
  </property>
  <property fmtid="{D5CDD505-2E9C-101B-9397-08002B2CF9AE}" pid="3" name="MSIP_Label_1a718395-49d7-446a-8106-6756e5d3d588_SetDate">
    <vt:lpwstr>2020-12-16T08:10:57Z</vt:lpwstr>
  </property>
  <property fmtid="{D5CDD505-2E9C-101B-9397-08002B2CF9AE}" pid="4" name="MSIP_Label_1a718395-49d7-446a-8106-6756e5d3d588_Method">
    <vt:lpwstr>Standard</vt:lpwstr>
  </property>
  <property fmtid="{D5CDD505-2E9C-101B-9397-08002B2CF9AE}" pid="5" name="MSIP_Label_1a718395-49d7-446a-8106-6756e5d3d588_Name">
    <vt:lpwstr>1-Basis Niveau</vt:lpwstr>
  </property>
  <property fmtid="{D5CDD505-2E9C-101B-9397-08002B2CF9AE}" pid="6" name="MSIP_Label_1a718395-49d7-446a-8106-6756e5d3d588_SiteId">
    <vt:lpwstr>476a641b-841a-4350-b906-22d459b1bbaf</vt:lpwstr>
  </property>
  <property fmtid="{D5CDD505-2E9C-101B-9397-08002B2CF9AE}" pid="7" name="MSIP_Label_1a718395-49d7-446a-8106-6756e5d3d588_ActionId">
    <vt:lpwstr>fbe0a302-4c8a-4c87-863b-0b96713c470e</vt:lpwstr>
  </property>
  <property fmtid="{D5CDD505-2E9C-101B-9397-08002B2CF9AE}" pid="8" name="MSIP_Label_1a718395-49d7-446a-8106-6756e5d3d588_ContentBits">
    <vt:lpwstr>0</vt:lpwstr>
  </property>
  <property fmtid="{D5CDD505-2E9C-101B-9397-08002B2CF9AE}" pid="9" name="ContentTypeId">
    <vt:lpwstr>0x010100B798DFB45BDAEA488D072A343113BD88</vt:lpwstr>
  </property>
  <property fmtid="{D5CDD505-2E9C-101B-9397-08002B2CF9AE}" pid="10" name="Order">
    <vt:r8>100</vt:r8>
  </property>
  <property fmtid="{D5CDD505-2E9C-101B-9397-08002B2CF9AE}" pid="11" name="MediaServiceImageTags">
    <vt:lpwstr/>
  </property>
</Properties>
</file>